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E3A1" w14:textId="09277C6A" w:rsidR="002B1049" w:rsidRPr="005521D9" w:rsidRDefault="002B1049" w:rsidP="002B1049">
      <w:pPr>
        <w:pStyle w:val="NoSpacing"/>
        <w:spacing w:line="276" w:lineRule="auto"/>
        <w:ind w:firstLine="0"/>
        <w:jc w:val="left"/>
        <w:rPr>
          <w:rFonts w:asciiTheme="minorHAnsi" w:hAnsiTheme="minorHAnsi" w:cstheme="minorHAnsi"/>
          <w:b/>
          <w:color w:val="002060"/>
          <w:lang w:val="ro-RO"/>
        </w:rPr>
      </w:pPr>
      <w:r w:rsidRPr="005521D9">
        <w:rPr>
          <w:rFonts w:asciiTheme="minorHAnsi" w:hAnsiTheme="minorHAnsi" w:cstheme="minorHAnsi"/>
          <w:b/>
          <w:color w:val="002060"/>
          <w:lang w:val="ro-RO"/>
        </w:rPr>
        <w:t xml:space="preserve">Nr. </w:t>
      </w:r>
      <w:bookmarkStart w:id="0" w:name="_Hlk172881226"/>
      <w:r w:rsidRPr="005521D9">
        <w:rPr>
          <w:rFonts w:asciiTheme="minorHAnsi" w:hAnsiTheme="minorHAnsi" w:cstheme="minorHAnsi"/>
          <w:b/>
          <w:color w:val="002060"/>
          <w:lang w:val="ro-RO"/>
        </w:rPr>
        <w:t>I/</w:t>
      </w:r>
      <w:r w:rsidR="00920EF9">
        <w:rPr>
          <w:rFonts w:asciiTheme="minorHAnsi" w:hAnsiTheme="minorHAnsi" w:cstheme="minorHAnsi"/>
          <w:b/>
          <w:color w:val="002060"/>
          <w:lang w:val="ro-RO"/>
        </w:rPr>
        <w:t>957/26.07.2024</w:t>
      </w:r>
      <w:bookmarkEnd w:id="0"/>
    </w:p>
    <w:p w14:paraId="7AD38E26" w14:textId="77777777" w:rsidR="006956EF" w:rsidRPr="005521D9" w:rsidRDefault="006956EF" w:rsidP="00ED4254">
      <w:pPr>
        <w:rPr>
          <w:rFonts w:cstheme="minorHAnsi"/>
          <w:b/>
          <w:color w:val="002060"/>
          <w:sz w:val="24"/>
          <w:szCs w:val="24"/>
          <w:lang w:val="ro-RO"/>
        </w:rPr>
      </w:pPr>
    </w:p>
    <w:p w14:paraId="5ABE1162" w14:textId="77777777" w:rsidR="002B1049" w:rsidRPr="005521D9" w:rsidRDefault="002B1049" w:rsidP="00ED4254">
      <w:pPr>
        <w:rPr>
          <w:rFonts w:cstheme="minorHAnsi"/>
          <w:b/>
          <w:i/>
          <w:color w:val="002060"/>
          <w:sz w:val="24"/>
          <w:szCs w:val="24"/>
          <w:u w:val="single"/>
          <w:lang w:val="ro-RO"/>
        </w:rPr>
      </w:pPr>
    </w:p>
    <w:p w14:paraId="0F6EE27F" w14:textId="424313DB" w:rsidR="006D5EAA" w:rsidRPr="005521D9" w:rsidRDefault="006D5EAA" w:rsidP="00ED4254">
      <w:pPr>
        <w:jc w:val="center"/>
        <w:rPr>
          <w:rFonts w:cstheme="minorHAnsi"/>
          <w:b/>
          <w:i/>
          <w:color w:val="002060"/>
          <w:sz w:val="24"/>
          <w:szCs w:val="24"/>
          <w:u w:val="single"/>
          <w:lang w:val="ro-RO"/>
        </w:rPr>
      </w:pPr>
      <w:r w:rsidRPr="005521D9">
        <w:rPr>
          <w:rFonts w:cstheme="minorHAnsi"/>
          <w:b/>
          <w:i/>
          <w:color w:val="002060"/>
          <w:sz w:val="24"/>
          <w:szCs w:val="24"/>
          <w:u w:val="single"/>
          <w:lang w:val="ro-RO"/>
        </w:rPr>
        <w:t>ANUNŢ</w:t>
      </w:r>
    </w:p>
    <w:p w14:paraId="13307BA1" w14:textId="77777777" w:rsidR="006D5EAA" w:rsidRPr="005521D9" w:rsidRDefault="006D5EAA" w:rsidP="00ED4254">
      <w:pPr>
        <w:pStyle w:val="Heading1"/>
        <w:shd w:val="clear" w:color="auto" w:fill="FFFFFF"/>
        <w:spacing w:before="0" w:after="0"/>
        <w:jc w:val="center"/>
        <w:rPr>
          <w:rFonts w:asciiTheme="minorHAnsi" w:hAnsiTheme="minorHAnsi" w:cstheme="minorHAnsi"/>
          <w:i/>
          <w:color w:val="002060"/>
          <w:kern w:val="36"/>
          <w:sz w:val="24"/>
          <w:szCs w:val="24"/>
          <w:lang w:eastAsia="en-US"/>
        </w:rPr>
      </w:pPr>
      <w:r w:rsidRPr="005521D9">
        <w:rPr>
          <w:rFonts w:asciiTheme="minorHAnsi" w:hAnsiTheme="minorHAnsi" w:cstheme="minorHAnsi"/>
          <w:i/>
          <w:color w:val="002060"/>
          <w:sz w:val="24"/>
          <w:szCs w:val="24"/>
        </w:rPr>
        <w:t xml:space="preserve">În temeiul prevederilor </w:t>
      </w:r>
      <w:r w:rsidRPr="005521D9">
        <w:rPr>
          <w:rFonts w:asciiTheme="minorHAnsi" w:hAnsiTheme="minorHAnsi" w:cstheme="minorHAnsi"/>
          <w:i/>
          <w:color w:val="002060"/>
          <w:kern w:val="36"/>
          <w:sz w:val="24"/>
          <w:szCs w:val="24"/>
          <w:lang w:eastAsia="en-US"/>
        </w:rPr>
        <w:t>art. VII din OUG nr. 115/2023 – alin.(2) lit.a) și art. VII alin. (7)/XI/XII din OUG 121/2023 pentru modificarea și completarea Codului administrativ</w:t>
      </w:r>
    </w:p>
    <w:p w14:paraId="2BF3DEE8" w14:textId="46038057" w:rsidR="006D5EAA" w:rsidRPr="005521D9" w:rsidRDefault="006D5EAA" w:rsidP="00ED4254">
      <w:pPr>
        <w:pStyle w:val="Heading1"/>
        <w:shd w:val="clear" w:color="auto" w:fill="FFFFFF"/>
        <w:spacing w:before="0" w:after="0"/>
        <w:jc w:val="center"/>
        <w:rPr>
          <w:rFonts w:asciiTheme="minorHAnsi" w:hAnsiTheme="minorHAnsi" w:cstheme="minorHAnsi"/>
          <w:i/>
          <w:color w:val="002060"/>
          <w:sz w:val="24"/>
          <w:szCs w:val="24"/>
        </w:rPr>
      </w:pPr>
    </w:p>
    <w:p w14:paraId="45BB29AC" w14:textId="77777777" w:rsidR="006D5EAA" w:rsidRPr="005521D9" w:rsidRDefault="006D5EAA" w:rsidP="00ED4254">
      <w:pPr>
        <w:jc w:val="center"/>
        <w:rPr>
          <w:rFonts w:cstheme="minorHAnsi"/>
          <w:b/>
          <w:color w:val="002060"/>
          <w:sz w:val="24"/>
          <w:szCs w:val="24"/>
          <w:lang w:val="ro-RO"/>
        </w:rPr>
      </w:pPr>
    </w:p>
    <w:p w14:paraId="383A7896" w14:textId="77777777" w:rsidR="006D5EAA" w:rsidRPr="005521D9" w:rsidRDefault="006D5EAA" w:rsidP="00ED4254">
      <w:pPr>
        <w:jc w:val="center"/>
        <w:rPr>
          <w:rFonts w:cstheme="minorHAnsi"/>
          <w:b/>
          <w:color w:val="002060"/>
          <w:sz w:val="24"/>
          <w:szCs w:val="24"/>
          <w:lang w:val="ro-RO"/>
        </w:rPr>
      </w:pPr>
      <w:r w:rsidRPr="005521D9">
        <w:rPr>
          <w:rFonts w:cstheme="minorHAnsi"/>
          <w:b/>
          <w:color w:val="002060"/>
          <w:sz w:val="24"/>
          <w:szCs w:val="24"/>
          <w:lang w:val="ro-RO"/>
        </w:rPr>
        <w:t>SECTORUL 1 AL MUNICIPIULUI BUCUREŞTI</w:t>
      </w:r>
    </w:p>
    <w:p w14:paraId="0D6030A2" w14:textId="48ADCC65" w:rsidR="006D5EAA" w:rsidRPr="005521D9" w:rsidRDefault="006D5EAA" w:rsidP="002B1049">
      <w:pPr>
        <w:jc w:val="center"/>
        <w:rPr>
          <w:rFonts w:cstheme="minorHAnsi"/>
          <w:b/>
          <w:color w:val="002060"/>
          <w:sz w:val="24"/>
          <w:szCs w:val="24"/>
          <w:lang w:val="ro-RO"/>
        </w:rPr>
      </w:pPr>
      <w:r w:rsidRPr="005521D9">
        <w:rPr>
          <w:rFonts w:cstheme="minorHAnsi"/>
          <w:b/>
          <w:color w:val="002060"/>
          <w:sz w:val="24"/>
          <w:szCs w:val="24"/>
          <w:lang w:val="ro-RO"/>
        </w:rPr>
        <w:t>cu sediul în Bulevardul Banu Manta nr. 9, Sector 1</w:t>
      </w:r>
    </w:p>
    <w:p w14:paraId="2FD06A90" w14:textId="77777777" w:rsidR="002B1049" w:rsidRPr="005521D9" w:rsidRDefault="002B1049" w:rsidP="002B1049">
      <w:pPr>
        <w:jc w:val="center"/>
        <w:rPr>
          <w:rFonts w:cstheme="minorHAnsi"/>
          <w:b/>
          <w:color w:val="002060"/>
          <w:sz w:val="24"/>
          <w:szCs w:val="24"/>
          <w:lang w:val="ro-RO"/>
        </w:rPr>
      </w:pPr>
    </w:p>
    <w:p w14:paraId="48D087BB" w14:textId="22D88D61" w:rsidR="006D5EAA" w:rsidRPr="005521D9" w:rsidRDefault="006D5EAA" w:rsidP="00ED4254">
      <w:pPr>
        <w:jc w:val="both"/>
        <w:rPr>
          <w:rFonts w:cstheme="minorHAnsi"/>
          <w:b/>
          <w:i/>
          <w:iCs/>
          <w:color w:val="002060"/>
          <w:sz w:val="24"/>
          <w:szCs w:val="24"/>
          <w:lang w:val="ro-RO"/>
        </w:rPr>
      </w:pPr>
      <w:r w:rsidRPr="005521D9">
        <w:rPr>
          <w:rFonts w:cstheme="minorHAnsi"/>
          <w:b/>
          <w:i/>
          <w:iCs/>
          <w:color w:val="002060"/>
          <w:sz w:val="24"/>
          <w:szCs w:val="24"/>
          <w:lang w:val="ro-RO"/>
        </w:rPr>
        <w:t xml:space="preserve">organizează concurs de recrutare pentru ocuparea unei funcţii publice de conducere vacante de </w:t>
      </w:r>
      <w:r w:rsidR="00420964" w:rsidRPr="005521D9">
        <w:rPr>
          <w:rFonts w:cstheme="minorHAnsi"/>
          <w:b/>
          <w:i/>
          <w:iCs/>
          <w:color w:val="002060"/>
          <w:sz w:val="24"/>
          <w:szCs w:val="24"/>
          <w:lang w:val="ro-RO"/>
        </w:rPr>
        <w:t>Director general</w:t>
      </w:r>
      <w:r w:rsidRPr="005521D9">
        <w:rPr>
          <w:rFonts w:cstheme="minorHAnsi"/>
          <w:b/>
          <w:i/>
          <w:iCs/>
          <w:color w:val="002060"/>
          <w:sz w:val="24"/>
          <w:szCs w:val="24"/>
          <w:lang w:val="ro-RO"/>
        </w:rPr>
        <w:t xml:space="preserve">, clasa I, gradul II în cadrul </w:t>
      </w:r>
      <w:r w:rsidR="00420964" w:rsidRPr="005521D9">
        <w:rPr>
          <w:rFonts w:cstheme="minorHAnsi"/>
          <w:b/>
          <w:i/>
          <w:iCs/>
          <w:color w:val="002060"/>
          <w:sz w:val="24"/>
          <w:szCs w:val="24"/>
          <w:lang w:val="ro-RO"/>
        </w:rPr>
        <w:t>Direcției Generale Administrație Publică Locală</w:t>
      </w:r>
      <w:r w:rsidRPr="005521D9">
        <w:rPr>
          <w:rFonts w:cstheme="minorHAnsi"/>
          <w:b/>
          <w:i/>
          <w:iCs/>
          <w:color w:val="002060"/>
          <w:sz w:val="24"/>
          <w:szCs w:val="24"/>
          <w:lang w:val="ro-RO"/>
        </w:rPr>
        <w:t>, astfel:</w:t>
      </w:r>
    </w:p>
    <w:p w14:paraId="02F3E8C1" w14:textId="77777777" w:rsidR="006D5EAA" w:rsidRPr="005521D9" w:rsidRDefault="006D5EAA" w:rsidP="00ED4254">
      <w:pPr>
        <w:tabs>
          <w:tab w:val="left" w:pos="9180"/>
        </w:tabs>
        <w:rPr>
          <w:rFonts w:cstheme="minorHAnsi"/>
          <w:b/>
          <w:color w:val="002060"/>
          <w:sz w:val="24"/>
          <w:szCs w:val="24"/>
          <w:lang w:val="ro-RO"/>
        </w:rPr>
      </w:pPr>
      <w:r w:rsidRPr="005521D9">
        <w:rPr>
          <w:rFonts w:cstheme="minorHAnsi"/>
          <w:color w:val="002060"/>
          <w:sz w:val="24"/>
          <w:szCs w:val="24"/>
          <w:lang w:val="ro-RO"/>
        </w:rPr>
        <w:t xml:space="preserve">  </w:t>
      </w:r>
      <w:r w:rsidRPr="005521D9">
        <w:rPr>
          <w:rFonts w:cstheme="minorHAnsi"/>
          <w:b/>
          <w:color w:val="002060"/>
          <w:sz w:val="24"/>
          <w:szCs w:val="24"/>
          <w:lang w:val="ro-RO"/>
        </w:rPr>
        <w:t xml:space="preserve">          Data desfăşurării concursului:  </w:t>
      </w:r>
    </w:p>
    <w:p w14:paraId="6234E317" w14:textId="61534D3E" w:rsidR="006D5EAA" w:rsidRPr="005521D9" w:rsidRDefault="006D5EAA" w:rsidP="00ED4254">
      <w:pPr>
        <w:ind w:firstLine="708"/>
        <w:rPr>
          <w:rFonts w:cstheme="minorHAnsi"/>
          <w:b/>
          <w:color w:val="002060"/>
          <w:sz w:val="24"/>
          <w:szCs w:val="24"/>
          <w:lang w:val="ro-RO"/>
        </w:rPr>
      </w:pPr>
      <w:r w:rsidRPr="005521D9">
        <w:rPr>
          <w:rFonts w:cstheme="minorHAnsi"/>
          <w:b/>
          <w:color w:val="002060"/>
          <w:sz w:val="24"/>
          <w:szCs w:val="24"/>
          <w:lang w:val="ro-RO"/>
        </w:rPr>
        <w:t xml:space="preserve">- proba scrisă în data de </w:t>
      </w:r>
      <w:r w:rsidRPr="005521D9">
        <w:rPr>
          <w:rFonts w:cstheme="minorHAnsi"/>
          <w:b/>
          <w:color w:val="002060"/>
          <w:sz w:val="24"/>
          <w:szCs w:val="24"/>
          <w:u w:val="single"/>
          <w:lang w:val="ro-RO"/>
        </w:rPr>
        <w:t>2</w:t>
      </w:r>
      <w:r w:rsidR="00420964" w:rsidRPr="005521D9">
        <w:rPr>
          <w:rFonts w:cstheme="minorHAnsi"/>
          <w:b/>
          <w:color w:val="002060"/>
          <w:sz w:val="24"/>
          <w:szCs w:val="24"/>
          <w:u w:val="single"/>
          <w:lang w:val="ro-RO"/>
        </w:rPr>
        <w:t>8</w:t>
      </w:r>
      <w:r w:rsidRPr="005521D9">
        <w:rPr>
          <w:rFonts w:cstheme="minorHAnsi"/>
          <w:b/>
          <w:color w:val="002060"/>
          <w:sz w:val="24"/>
          <w:szCs w:val="24"/>
          <w:u w:val="single"/>
          <w:lang w:val="ro-RO"/>
        </w:rPr>
        <w:t>.0</w:t>
      </w:r>
      <w:r w:rsidR="00420964" w:rsidRPr="005521D9">
        <w:rPr>
          <w:rFonts w:cstheme="minorHAnsi"/>
          <w:b/>
          <w:color w:val="002060"/>
          <w:sz w:val="24"/>
          <w:szCs w:val="24"/>
          <w:u w:val="single"/>
          <w:lang w:val="ro-RO"/>
        </w:rPr>
        <w:t>8</w:t>
      </w:r>
      <w:r w:rsidRPr="005521D9">
        <w:rPr>
          <w:rFonts w:cstheme="minorHAnsi"/>
          <w:b/>
          <w:color w:val="002060"/>
          <w:sz w:val="24"/>
          <w:szCs w:val="24"/>
          <w:u w:val="single"/>
          <w:lang w:val="ro-RO"/>
        </w:rPr>
        <w:t>.2024, ora 12.00</w:t>
      </w:r>
      <w:r w:rsidRPr="005521D9">
        <w:rPr>
          <w:rFonts w:cstheme="minorHAnsi"/>
          <w:b/>
          <w:color w:val="002060"/>
          <w:sz w:val="24"/>
          <w:szCs w:val="24"/>
          <w:lang w:val="ro-RO"/>
        </w:rPr>
        <w:t>;</w:t>
      </w:r>
    </w:p>
    <w:p w14:paraId="21F8E54B" w14:textId="77777777" w:rsidR="006D5EAA" w:rsidRPr="005521D9" w:rsidRDefault="006D5EAA" w:rsidP="00ED4254">
      <w:pPr>
        <w:tabs>
          <w:tab w:val="left" w:pos="709"/>
        </w:tabs>
        <w:rPr>
          <w:rFonts w:cstheme="minorHAnsi"/>
          <w:b/>
          <w:color w:val="002060"/>
          <w:sz w:val="24"/>
          <w:szCs w:val="24"/>
          <w:lang w:val="ro-RO"/>
        </w:rPr>
      </w:pPr>
      <w:r w:rsidRPr="005521D9">
        <w:rPr>
          <w:rFonts w:cstheme="minorHAnsi"/>
          <w:b/>
          <w:color w:val="002060"/>
          <w:sz w:val="24"/>
          <w:szCs w:val="24"/>
          <w:lang w:val="ro-RO"/>
        </w:rPr>
        <w:tab/>
        <w:t>- proba interviului se va anunţa odată cu afişarea rezultatelor la proba scrisă.</w:t>
      </w:r>
    </w:p>
    <w:p w14:paraId="648122FE" w14:textId="77777777" w:rsidR="006D5EAA" w:rsidRPr="005521D9" w:rsidRDefault="006D5EAA" w:rsidP="00ED4254">
      <w:pPr>
        <w:tabs>
          <w:tab w:val="left" w:pos="0"/>
        </w:tabs>
        <w:jc w:val="both"/>
        <w:rPr>
          <w:rFonts w:cstheme="minorHAnsi"/>
          <w:b/>
          <w:color w:val="002060"/>
          <w:sz w:val="24"/>
          <w:szCs w:val="24"/>
          <w:lang w:val="ro-RO"/>
        </w:rPr>
      </w:pPr>
      <w:r w:rsidRPr="005521D9">
        <w:rPr>
          <w:rFonts w:cstheme="minorHAnsi"/>
          <w:b/>
          <w:color w:val="002060"/>
          <w:sz w:val="24"/>
          <w:szCs w:val="24"/>
          <w:lang w:val="ro-RO"/>
        </w:rPr>
        <w:t xml:space="preserve">             </w:t>
      </w:r>
    </w:p>
    <w:p w14:paraId="492865AE" w14:textId="69F7E8B1" w:rsidR="006D5EAA" w:rsidRPr="005521D9" w:rsidRDefault="006D5EAA" w:rsidP="00ED4254">
      <w:pPr>
        <w:tabs>
          <w:tab w:val="left" w:pos="851"/>
        </w:tabs>
        <w:ind w:firstLine="425"/>
        <w:jc w:val="both"/>
        <w:rPr>
          <w:rFonts w:cstheme="minorHAnsi"/>
          <w:b/>
          <w:color w:val="002060"/>
          <w:sz w:val="24"/>
          <w:szCs w:val="24"/>
          <w:lang w:val="ro-RO"/>
        </w:rPr>
      </w:pPr>
      <w:r w:rsidRPr="005521D9">
        <w:rPr>
          <w:rFonts w:cstheme="minorHAnsi"/>
          <w:b/>
          <w:color w:val="002060"/>
          <w:sz w:val="24"/>
          <w:szCs w:val="24"/>
          <w:lang w:val="ro-RO"/>
        </w:rPr>
        <w:tab/>
        <w:t xml:space="preserve">Dosarele de înscriere se pot depune la sediul instituţiei din Bulevardul Banu Manta nr. 9, Sector 1, în perioada </w:t>
      </w:r>
      <w:r w:rsidR="00420964" w:rsidRPr="005521D9">
        <w:rPr>
          <w:rFonts w:cstheme="minorHAnsi"/>
          <w:b/>
          <w:color w:val="002060"/>
          <w:sz w:val="24"/>
          <w:szCs w:val="24"/>
          <w:lang w:val="ro-RO"/>
        </w:rPr>
        <w:t>26</w:t>
      </w:r>
      <w:r w:rsidRPr="005521D9">
        <w:rPr>
          <w:rFonts w:cstheme="minorHAnsi"/>
          <w:b/>
          <w:color w:val="002060"/>
          <w:sz w:val="24"/>
          <w:szCs w:val="24"/>
          <w:lang w:val="ro-RO"/>
        </w:rPr>
        <w:t>.0</w:t>
      </w:r>
      <w:r w:rsidR="00420964" w:rsidRPr="005521D9">
        <w:rPr>
          <w:rFonts w:cstheme="minorHAnsi"/>
          <w:b/>
          <w:color w:val="002060"/>
          <w:sz w:val="24"/>
          <w:szCs w:val="24"/>
          <w:lang w:val="ro-RO"/>
        </w:rPr>
        <w:t>7</w:t>
      </w:r>
      <w:r w:rsidRPr="005521D9">
        <w:rPr>
          <w:rFonts w:cstheme="minorHAnsi"/>
          <w:b/>
          <w:color w:val="002060"/>
          <w:sz w:val="24"/>
          <w:szCs w:val="24"/>
          <w:lang w:val="ro-RO"/>
        </w:rPr>
        <w:t>.2024-</w:t>
      </w:r>
      <w:r w:rsidR="00420964" w:rsidRPr="005521D9">
        <w:rPr>
          <w:rFonts w:cstheme="minorHAnsi"/>
          <w:b/>
          <w:color w:val="002060"/>
          <w:sz w:val="24"/>
          <w:szCs w:val="24"/>
          <w:lang w:val="ro-RO"/>
        </w:rPr>
        <w:t>14</w:t>
      </w:r>
      <w:r w:rsidRPr="005521D9">
        <w:rPr>
          <w:rFonts w:cstheme="minorHAnsi"/>
          <w:b/>
          <w:color w:val="002060"/>
          <w:sz w:val="24"/>
          <w:szCs w:val="24"/>
          <w:lang w:val="ro-RO"/>
        </w:rPr>
        <w:t>.0</w:t>
      </w:r>
      <w:r w:rsidR="00420964" w:rsidRPr="005521D9">
        <w:rPr>
          <w:rFonts w:cstheme="minorHAnsi"/>
          <w:b/>
          <w:color w:val="002060"/>
          <w:sz w:val="24"/>
          <w:szCs w:val="24"/>
          <w:lang w:val="ro-RO"/>
        </w:rPr>
        <w:t>8</w:t>
      </w:r>
      <w:r w:rsidRPr="005521D9">
        <w:rPr>
          <w:rFonts w:cstheme="minorHAnsi"/>
          <w:b/>
          <w:color w:val="002060"/>
          <w:sz w:val="24"/>
          <w:szCs w:val="24"/>
          <w:lang w:val="ro-RO"/>
        </w:rPr>
        <w:t>.2024</w:t>
      </w:r>
      <w:r w:rsidRPr="005521D9">
        <w:rPr>
          <w:rFonts w:cstheme="minorHAnsi"/>
          <w:b/>
          <w:color w:val="002060"/>
          <w:sz w:val="24"/>
          <w:szCs w:val="24"/>
          <w:u w:val="single"/>
          <w:lang w:val="ro-RO"/>
        </w:rPr>
        <w:t>, inclusiv</w:t>
      </w:r>
      <w:r w:rsidRPr="005521D9">
        <w:rPr>
          <w:rFonts w:cstheme="minorHAnsi"/>
          <w:b/>
          <w:color w:val="002060"/>
          <w:sz w:val="24"/>
          <w:szCs w:val="24"/>
          <w:lang w:val="ro-RO"/>
        </w:rPr>
        <w:t xml:space="preserve">. </w:t>
      </w:r>
    </w:p>
    <w:p w14:paraId="2DD1A445" w14:textId="77777777" w:rsidR="006D5EAA" w:rsidRPr="005521D9" w:rsidRDefault="006D5EAA" w:rsidP="00ED4254">
      <w:pPr>
        <w:pStyle w:val="NoSpacing"/>
        <w:rPr>
          <w:rFonts w:asciiTheme="minorHAnsi" w:hAnsiTheme="minorHAnsi" w:cstheme="minorHAnsi"/>
          <w:b/>
          <w:color w:val="002060"/>
          <w:lang w:val="ro-RO"/>
        </w:rPr>
      </w:pPr>
    </w:p>
    <w:p w14:paraId="5E97BFA9" w14:textId="77777777" w:rsidR="006D5EAA" w:rsidRPr="005521D9" w:rsidRDefault="006D5EAA" w:rsidP="00ED4254">
      <w:pPr>
        <w:pStyle w:val="NoSpacing"/>
        <w:jc w:val="center"/>
        <w:rPr>
          <w:rFonts w:asciiTheme="minorHAnsi" w:hAnsiTheme="minorHAnsi" w:cstheme="minorHAnsi"/>
          <w:i/>
          <w:color w:val="002060"/>
          <w:lang w:val="ro-RO"/>
        </w:rPr>
      </w:pPr>
      <w:r w:rsidRPr="005521D9">
        <w:rPr>
          <w:rFonts w:asciiTheme="minorHAnsi" w:hAnsiTheme="minorHAnsi" w:cstheme="minorHAnsi"/>
          <w:i/>
          <w:color w:val="002060"/>
          <w:lang w:val="ro-RO"/>
        </w:rPr>
        <w:t xml:space="preserve">Relaţii suplimentare, la secretarul comisie de concurs, doamna Zăinescu Lavinia, consilier, clasa I, grad profesional superior în cadrul Serviciului Resurse Umane și Organizare: tel/fax 021.319.10.13, interior 266  și adresă e-mail </w:t>
      </w:r>
      <w:hyperlink r:id="rId8" w:history="1">
        <w:r w:rsidRPr="005521D9">
          <w:rPr>
            <w:rStyle w:val="Hyperlink"/>
            <w:rFonts w:asciiTheme="minorHAnsi" w:hAnsiTheme="minorHAnsi" w:cstheme="minorHAnsi"/>
            <w:i/>
            <w:color w:val="002060"/>
            <w:lang w:val="ro-RO"/>
          </w:rPr>
          <w:t>lavinia.zainescu@primarias1.ro</w:t>
        </w:r>
      </w:hyperlink>
      <w:r w:rsidRPr="005521D9">
        <w:rPr>
          <w:rFonts w:asciiTheme="minorHAnsi" w:hAnsiTheme="minorHAnsi" w:cstheme="minorHAnsi"/>
          <w:i/>
          <w:color w:val="002060"/>
          <w:lang w:val="ro-RO"/>
        </w:rPr>
        <w:t>.</w:t>
      </w:r>
    </w:p>
    <w:p w14:paraId="7EA09301" w14:textId="77777777" w:rsidR="006D5EAA" w:rsidRPr="005521D9" w:rsidRDefault="006D5EAA" w:rsidP="00ED4254">
      <w:pPr>
        <w:jc w:val="center"/>
        <w:rPr>
          <w:rFonts w:cstheme="minorHAnsi"/>
          <w:b/>
          <w:color w:val="002060"/>
          <w:sz w:val="24"/>
          <w:szCs w:val="24"/>
          <w:lang w:val="ro-RO"/>
        </w:rPr>
      </w:pPr>
    </w:p>
    <w:p w14:paraId="71347AAE" w14:textId="77777777" w:rsidR="006D5EAA" w:rsidRPr="005521D9" w:rsidRDefault="006D5EAA" w:rsidP="00ED4254">
      <w:pPr>
        <w:jc w:val="center"/>
        <w:rPr>
          <w:rFonts w:cstheme="minorHAnsi"/>
          <w:b/>
          <w:color w:val="002060"/>
          <w:sz w:val="24"/>
          <w:szCs w:val="24"/>
          <w:lang w:val="ro-RO"/>
        </w:rPr>
      </w:pPr>
    </w:p>
    <w:p w14:paraId="39C2B933" w14:textId="77777777" w:rsidR="00842FE0" w:rsidRPr="005521D9" w:rsidRDefault="00842FE0" w:rsidP="00ED4254">
      <w:pPr>
        <w:autoSpaceDE w:val="0"/>
        <w:autoSpaceDN w:val="0"/>
        <w:adjustRightInd w:val="0"/>
        <w:spacing w:after="0"/>
        <w:rPr>
          <w:rFonts w:cstheme="minorHAnsi"/>
          <w:b/>
          <w:bCs/>
          <w:color w:val="002060"/>
          <w:sz w:val="24"/>
          <w:szCs w:val="24"/>
          <w:lang w:val="ro-RO"/>
        </w:rPr>
      </w:pPr>
    </w:p>
    <w:p w14:paraId="20AA63F6" w14:textId="77777777" w:rsidR="00842FE0" w:rsidRPr="005521D9" w:rsidRDefault="00842FE0" w:rsidP="00ED4254">
      <w:pPr>
        <w:autoSpaceDE w:val="0"/>
        <w:autoSpaceDN w:val="0"/>
        <w:adjustRightInd w:val="0"/>
        <w:spacing w:after="0"/>
        <w:rPr>
          <w:rFonts w:cstheme="minorHAnsi"/>
          <w:b/>
          <w:bCs/>
          <w:color w:val="002060"/>
          <w:sz w:val="24"/>
          <w:szCs w:val="24"/>
          <w:lang w:val="ro-RO"/>
        </w:rPr>
      </w:pPr>
    </w:p>
    <w:p w14:paraId="62788274" w14:textId="77777777" w:rsidR="00FC60F3" w:rsidRDefault="00FC60F3" w:rsidP="00FC60F3">
      <w:pPr>
        <w:jc w:val="center"/>
        <w:rPr>
          <w:rFonts w:cstheme="minorHAnsi"/>
          <w:b/>
          <w:color w:val="002060"/>
          <w:sz w:val="24"/>
          <w:szCs w:val="24"/>
          <w:lang w:val="ro-RO"/>
        </w:rPr>
      </w:pPr>
    </w:p>
    <w:p w14:paraId="0B4AE8BA" w14:textId="77777777" w:rsidR="00920EF9" w:rsidRDefault="00920EF9" w:rsidP="00FC60F3">
      <w:pPr>
        <w:jc w:val="center"/>
        <w:rPr>
          <w:rFonts w:cstheme="minorHAnsi"/>
          <w:b/>
          <w:color w:val="002060"/>
          <w:sz w:val="24"/>
          <w:szCs w:val="24"/>
          <w:lang w:val="ro-RO"/>
        </w:rPr>
      </w:pPr>
    </w:p>
    <w:p w14:paraId="3FDEC23E" w14:textId="77777777" w:rsidR="00920EF9" w:rsidRPr="005521D9" w:rsidRDefault="00920EF9" w:rsidP="00FC60F3">
      <w:pPr>
        <w:jc w:val="center"/>
        <w:rPr>
          <w:rFonts w:cstheme="minorHAnsi"/>
          <w:b/>
          <w:color w:val="002060"/>
          <w:sz w:val="24"/>
          <w:szCs w:val="24"/>
          <w:lang w:val="ro-RO"/>
        </w:rPr>
      </w:pPr>
    </w:p>
    <w:p w14:paraId="62255FA7" w14:textId="70F11315" w:rsidR="002B5189" w:rsidRPr="005521D9" w:rsidRDefault="00FC60F3" w:rsidP="00FC60F3">
      <w:pPr>
        <w:jc w:val="center"/>
        <w:rPr>
          <w:rFonts w:cstheme="minorHAnsi"/>
          <w:b/>
          <w:color w:val="002060"/>
          <w:sz w:val="24"/>
          <w:szCs w:val="24"/>
          <w:lang w:val="ro-RO"/>
        </w:rPr>
      </w:pPr>
      <w:r w:rsidRPr="005521D9">
        <w:rPr>
          <w:rFonts w:cstheme="minorHAnsi"/>
          <w:b/>
          <w:color w:val="002060"/>
          <w:sz w:val="24"/>
          <w:szCs w:val="24"/>
          <w:lang w:val="ro-RO"/>
        </w:rPr>
        <w:lastRenderedPageBreak/>
        <w:t xml:space="preserve">                                                               </w:t>
      </w:r>
      <w:r w:rsidR="002B5189" w:rsidRPr="005521D9">
        <w:rPr>
          <w:rFonts w:cstheme="minorHAnsi"/>
          <w:b/>
          <w:color w:val="002060"/>
          <w:sz w:val="24"/>
          <w:szCs w:val="24"/>
          <w:lang w:val="ro-RO"/>
        </w:rPr>
        <w:t xml:space="preserve">Anexa nr. 1 la Anunțul nr. </w:t>
      </w:r>
      <w:r w:rsidR="00920EF9" w:rsidRPr="005521D9">
        <w:rPr>
          <w:rFonts w:cstheme="minorHAnsi"/>
          <w:b/>
          <w:color w:val="002060"/>
          <w:lang w:val="ro-RO"/>
        </w:rPr>
        <w:t>I/</w:t>
      </w:r>
      <w:r w:rsidR="00920EF9">
        <w:rPr>
          <w:rFonts w:cstheme="minorHAnsi"/>
          <w:b/>
          <w:color w:val="002060"/>
          <w:lang w:val="ro-RO"/>
        </w:rPr>
        <w:t>957/26.07.2024</w:t>
      </w:r>
    </w:p>
    <w:p w14:paraId="3956E68B" w14:textId="77777777" w:rsidR="00FC60F3" w:rsidRPr="005521D9" w:rsidRDefault="00FC60F3" w:rsidP="00FC60F3">
      <w:pPr>
        <w:jc w:val="center"/>
        <w:rPr>
          <w:rFonts w:cstheme="minorHAnsi"/>
          <w:b/>
          <w:color w:val="002060"/>
          <w:sz w:val="24"/>
          <w:szCs w:val="24"/>
          <w:lang w:val="ro-RO"/>
        </w:rPr>
      </w:pPr>
    </w:p>
    <w:p w14:paraId="777AC918" w14:textId="0AD68127" w:rsidR="006D5EAA" w:rsidRPr="005521D9" w:rsidRDefault="006D5EAA" w:rsidP="00ED4254">
      <w:pPr>
        <w:jc w:val="center"/>
        <w:rPr>
          <w:rFonts w:cstheme="minorHAnsi"/>
          <w:b/>
          <w:color w:val="002060"/>
          <w:sz w:val="24"/>
          <w:szCs w:val="24"/>
          <w:lang w:val="ro-RO"/>
        </w:rPr>
      </w:pPr>
      <w:r w:rsidRPr="005521D9">
        <w:rPr>
          <w:rFonts w:cstheme="minorHAnsi"/>
          <w:b/>
          <w:color w:val="002060"/>
          <w:sz w:val="24"/>
          <w:szCs w:val="24"/>
          <w:lang w:val="ro-RO"/>
        </w:rPr>
        <w:t xml:space="preserve">CONDIŢII DE PARTICIPARE LA CONCURSUL DE RECRUTARE PENTRU OCUPAREA </w:t>
      </w:r>
    </w:p>
    <w:p w14:paraId="53383C9E" w14:textId="21014E61" w:rsidR="006D5EAA" w:rsidRPr="005521D9" w:rsidRDefault="006D5EAA" w:rsidP="00ED4254">
      <w:pPr>
        <w:jc w:val="center"/>
        <w:rPr>
          <w:rFonts w:cstheme="minorHAnsi"/>
          <w:b/>
          <w:color w:val="002060"/>
          <w:sz w:val="24"/>
          <w:szCs w:val="24"/>
          <w:lang w:val="ro-RO"/>
        </w:rPr>
      </w:pPr>
      <w:r w:rsidRPr="005521D9">
        <w:rPr>
          <w:rFonts w:cstheme="minorHAnsi"/>
          <w:b/>
          <w:color w:val="002060"/>
          <w:sz w:val="24"/>
          <w:szCs w:val="24"/>
          <w:lang w:val="ro-RO"/>
        </w:rPr>
        <w:t>UNEI FUNCŢII PUBLICE DE CONDUCERE VACANTE</w:t>
      </w:r>
    </w:p>
    <w:p w14:paraId="0CB93EE2" w14:textId="4EE080C5" w:rsidR="006D5EAA" w:rsidRPr="005521D9" w:rsidRDefault="00420964" w:rsidP="00643B66">
      <w:pPr>
        <w:pStyle w:val="NormalWeb"/>
        <w:ind w:firstLine="720"/>
        <w:jc w:val="both"/>
        <w:rPr>
          <w:rFonts w:asciiTheme="minorHAnsi" w:hAnsiTheme="minorHAnsi" w:cstheme="minorHAnsi"/>
          <w:b/>
          <w:color w:val="002060"/>
          <w:lang w:val="ro-RO"/>
        </w:rPr>
      </w:pPr>
      <w:r w:rsidRPr="005521D9">
        <w:rPr>
          <w:rFonts w:asciiTheme="minorHAnsi" w:hAnsiTheme="minorHAnsi" w:cstheme="minorHAnsi"/>
          <w:b/>
          <w:color w:val="002060"/>
          <w:lang w:val="ro-RO"/>
        </w:rPr>
        <w:t>Director General</w:t>
      </w:r>
      <w:r w:rsidR="006D5EAA" w:rsidRPr="005521D9">
        <w:rPr>
          <w:rFonts w:asciiTheme="minorHAnsi" w:hAnsiTheme="minorHAnsi" w:cstheme="minorHAnsi"/>
          <w:b/>
          <w:color w:val="002060"/>
          <w:lang w:val="ro-RO"/>
        </w:rPr>
        <w:t xml:space="preserve">, clasa I, gradul II– </w:t>
      </w:r>
      <w:r w:rsidRPr="005521D9">
        <w:rPr>
          <w:rFonts w:asciiTheme="minorHAnsi" w:hAnsiTheme="minorHAnsi" w:cstheme="minorHAnsi"/>
          <w:b/>
          <w:color w:val="002060"/>
          <w:lang w:val="ro-RO"/>
        </w:rPr>
        <w:t>Direcția General</w:t>
      </w:r>
      <w:r w:rsidR="002B5189" w:rsidRPr="005521D9">
        <w:rPr>
          <w:rFonts w:asciiTheme="minorHAnsi" w:hAnsiTheme="minorHAnsi" w:cstheme="minorHAnsi"/>
          <w:b/>
          <w:color w:val="002060"/>
          <w:lang w:val="ro-RO"/>
        </w:rPr>
        <w:t>ă</w:t>
      </w:r>
      <w:r w:rsidRPr="005521D9">
        <w:rPr>
          <w:rFonts w:asciiTheme="minorHAnsi" w:hAnsiTheme="minorHAnsi" w:cstheme="minorHAnsi"/>
          <w:b/>
          <w:color w:val="002060"/>
          <w:lang w:val="ro-RO"/>
        </w:rPr>
        <w:t xml:space="preserve"> Administrație Publică Locală</w:t>
      </w:r>
      <w:r w:rsidR="006D5EAA" w:rsidRPr="005521D9">
        <w:rPr>
          <w:rFonts w:asciiTheme="minorHAnsi" w:hAnsiTheme="minorHAnsi" w:cstheme="minorHAnsi"/>
          <w:b/>
          <w:color w:val="002060"/>
          <w:lang w:val="ro-RO"/>
        </w:rPr>
        <w:t>: 1 post vacant</w:t>
      </w:r>
    </w:p>
    <w:p w14:paraId="5697E8BC" w14:textId="249CB56C" w:rsidR="005521D9" w:rsidRPr="005A6876" w:rsidRDefault="006D5EAA" w:rsidP="005521D9">
      <w:pPr>
        <w:pStyle w:val="ListParagraph"/>
        <w:numPr>
          <w:ilvl w:val="0"/>
          <w:numId w:val="28"/>
        </w:numPr>
        <w:spacing w:after="0"/>
        <w:rPr>
          <w:rFonts w:ascii="Calibri" w:eastAsia="Times New Roman" w:hAnsi="Calibri" w:cs="Calibri"/>
          <w:color w:val="002060"/>
          <w:szCs w:val="24"/>
        </w:rPr>
      </w:pPr>
      <w:r w:rsidRPr="005A6876">
        <w:rPr>
          <w:rFonts w:ascii="Calibri" w:eastAsia="Times New Roman" w:hAnsi="Calibri" w:cs="Calibri"/>
          <w:color w:val="002060"/>
          <w:szCs w:val="24"/>
        </w:rPr>
        <w:t>studii universitare de licenţă absolvite cu diplomă de licenţă sau echivalentă</w:t>
      </w:r>
    </w:p>
    <w:p w14:paraId="70075D34" w14:textId="43732734" w:rsidR="005521D9" w:rsidRPr="005A6876" w:rsidRDefault="00643B66" w:rsidP="00643B66">
      <w:pPr>
        <w:pStyle w:val="ListParagraph"/>
        <w:numPr>
          <w:ilvl w:val="0"/>
          <w:numId w:val="28"/>
        </w:numPr>
        <w:spacing w:after="0"/>
        <w:rPr>
          <w:rFonts w:ascii="Calibri" w:eastAsia="Times New Roman" w:hAnsi="Calibri" w:cs="Calibri"/>
          <w:color w:val="002060"/>
          <w:szCs w:val="24"/>
        </w:rPr>
      </w:pPr>
      <w:r w:rsidRPr="005A6876">
        <w:rPr>
          <w:rFonts w:ascii="Calibri" w:eastAsia="Times New Roman" w:hAnsi="Calibri" w:cs="Calibri"/>
          <w:color w:val="002060"/>
          <w:szCs w:val="24"/>
        </w:rPr>
        <w:t>studii universitare de master absolvite cu diplomă în domeniul administrației publice, management sau în specialitatea studiilor necesare ocupării funcției publice sau cu diplomă echivalentă conform prevederilor art. 57 alin. (2) din Legea învățământului superior nr. 199/2023.</w:t>
      </w:r>
    </w:p>
    <w:p w14:paraId="20EF6A27" w14:textId="77777777" w:rsidR="005A6876" w:rsidRPr="005A6876" w:rsidRDefault="006D5EAA" w:rsidP="00643B66">
      <w:pPr>
        <w:pStyle w:val="ListParagraph"/>
        <w:spacing w:before="0" w:after="0"/>
        <w:jc w:val="left"/>
        <w:rPr>
          <w:rFonts w:ascii="Calibri" w:eastAsia="Times New Roman" w:hAnsi="Calibri" w:cs="Calibri"/>
          <w:color w:val="002060"/>
          <w:szCs w:val="24"/>
        </w:rPr>
      </w:pPr>
      <w:r w:rsidRPr="005A6876">
        <w:rPr>
          <w:rFonts w:ascii="Calibri" w:eastAsia="Times New Roman" w:hAnsi="Calibri" w:cs="Calibri"/>
          <w:color w:val="002060"/>
          <w:szCs w:val="24"/>
        </w:rPr>
        <w:t xml:space="preserve">Vechimea minimă în specialitatea studiilor: </w:t>
      </w:r>
      <w:r w:rsidR="00420964" w:rsidRPr="005A6876">
        <w:rPr>
          <w:rFonts w:ascii="Calibri" w:eastAsia="Times New Roman" w:hAnsi="Calibri" w:cs="Calibri"/>
          <w:color w:val="002060"/>
          <w:szCs w:val="24"/>
        </w:rPr>
        <w:t>7</w:t>
      </w:r>
      <w:r w:rsidRPr="005A6876">
        <w:rPr>
          <w:rFonts w:ascii="Calibri" w:eastAsia="Times New Roman" w:hAnsi="Calibri" w:cs="Calibri"/>
          <w:color w:val="002060"/>
          <w:szCs w:val="24"/>
        </w:rPr>
        <w:t xml:space="preserve"> ani</w:t>
      </w:r>
      <w:r w:rsidRPr="005A6876">
        <w:rPr>
          <w:rFonts w:ascii="Calibri" w:eastAsia="Times New Roman" w:hAnsi="Calibri" w:cs="Calibri"/>
          <w:color w:val="002060"/>
          <w:szCs w:val="24"/>
        </w:rPr>
        <w:br/>
        <w:t>Durată timp de muncă: 8h/zi - 40h/saptamâna</w:t>
      </w:r>
      <w:r w:rsidRPr="005A6876">
        <w:rPr>
          <w:rFonts w:ascii="Calibri" w:eastAsia="Times New Roman" w:hAnsi="Calibri" w:cs="Calibri"/>
          <w:color w:val="002060"/>
          <w:szCs w:val="24"/>
        </w:rPr>
        <w:br/>
      </w:r>
    </w:p>
    <w:p w14:paraId="25EF7C98" w14:textId="2CDFCE05" w:rsidR="00643B66" w:rsidRPr="005A6876" w:rsidRDefault="006D5EAA" w:rsidP="00643B66">
      <w:pPr>
        <w:pStyle w:val="ListParagraph"/>
        <w:spacing w:before="0" w:after="0"/>
        <w:jc w:val="left"/>
        <w:rPr>
          <w:rFonts w:ascii="Calibri" w:eastAsia="Times New Roman" w:hAnsi="Calibri" w:cs="Calibri"/>
          <w:color w:val="002060"/>
          <w:szCs w:val="24"/>
        </w:rPr>
      </w:pPr>
      <w:r w:rsidRPr="005A6876">
        <w:rPr>
          <w:rFonts w:ascii="Calibri" w:eastAsia="Times New Roman" w:hAnsi="Calibri" w:cs="Calibri"/>
          <w:color w:val="002060"/>
          <w:szCs w:val="24"/>
        </w:rPr>
        <w:t>Perfecţionări (specializări):</w:t>
      </w:r>
    </w:p>
    <w:p w14:paraId="6266B965" w14:textId="36452ACF" w:rsidR="005A6876" w:rsidRPr="005A6876" w:rsidRDefault="006D5EAA" w:rsidP="005A6876">
      <w:pPr>
        <w:pStyle w:val="ListParagraph"/>
        <w:spacing w:before="0" w:after="0"/>
        <w:ind w:left="180" w:firstLine="540"/>
        <w:rPr>
          <w:rFonts w:ascii="Calibri" w:eastAsia="Times New Roman" w:hAnsi="Calibri" w:cs="Calibri"/>
          <w:color w:val="002060"/>
          <w:szCs w:val="24"/>
          <w:lang w:val="en-US"/>
        </w:rPr>
      </w:pPr>
      <w:r w:rsidRPr="005A6876">
        <w:rPr>
          <w:rFonts w:ascii="Calibri" w:eastAsia="Times New Roman" w:hAnsi="Calibri" w:cs="Calibri"/>
          <w:color w:val="002060"/>
          <w:szCs w:val="24"/>
        </w:rPr>
        <w:t>Se menţionează, dacă este cazul, condiţia prevăzută la art. 465 alin. (1) lit. g) din OUG nr. 57/2019,</w:t>
      </w:r>
      <w:r w:rsidR="00643B66" w:rsidRPr="005A6876">
        <w:rPr>
          <w:rFonts w:ascii="Calibri" w:eastAsia="Times New Roman" w:hAnsi="Calibri" w:cs="Calibri"/>
          <w:color w:val="002060"/>
          <w:szCs w:val="24"/>
        </w:rPr>
        <w:t xml:space="preserve"> </w:t>
      </w:r>
      <w:r w:rsidRPr="005A6876">
        <w:rPr>
          <w:rFonts w:ascii="Calibri" w:eastAsia="Times New Roman" w:hAnsi="Calibri" w:cs="Calibri"/>
          <w:color w:val="002060"/>
          <w:szCs w:val="24"/>
        </w:rPr>
        <w:t>cu modificările şi completările ulterioare, cu privire la dovedirea prin certificat, sau, după caz, prin alt tip de document, a absolvirii unei perfecţionări sau specializări stabilite expres de lege pentru ocuparea unor</w:t>
      </w:r>
      <w:r w:rsidR="005521D9" w:rsidRPr="005A6876">
        <w:rPr>
          <w:rFonts w:ascii="Calibri" w:eastAsia="Times New Roman" w:hAnsi="Calibri" w:cs="Calibri"/>
          <w:color w:val="002060"/>
          <w:szCs w:val="24"/>
        </w:rPr>
        <w:t xml:space="preserve"> </w:t>
      </w:r>
      <w:r w:rsidR="005A6876" w:rsidRPr="005A6876">
        <w:rPr>
          <w:rFonts w:ascii="Calibri" w:eastAsia="Times New Roman" w:hAnsi="Calibri" w:cs="Calibri"/>
          <w:color w:val="002060"/>
          <w:szCs w:val="24"/>
        </w:rPr>
        <w:t>funcții publice</w:t>
      </w:r>
      <w:r w:rsidR="005A6876" w:rsidRPr="005A6876">
        <w:rPr>
          <w:rFonts w:ascii="Calibri" w:eastAsia="Times New Roman" w:hAnsi="Calibri" w:cs="Calibri"/>
          <w:color w:val="002060"/>
          <w:szCs w:val="24"/>
          <w:lang w:val="en-US"/>
        </w:rPr>
        <w:t>:</w:t>
      </w:r>
    </w:p>
    <w:p w14:paraId="59851C0F" w14:textId="141F5E38" w:rsidR="005A6876" w:rsidRPr="005A6876" w:rsidRDefault="005A6876" w:rsidP="005A6876">
      <w:pPr>
        <w:pStyle w:val="ListParagraph"/>
        <w:spacing w:before="0" w:after="0"/>
        <w:ind w:left="180" w:firstLine="90"/>
        <w:rPr>
          <w:rFonts w:ascii="Calibri" w:eastAsia="Times New Roman" w:hAnsi="Calibri" w:cs="Calibri"/>
          <w:color w:val="002060"/>
          <w:szCs w:val="24"/>
        </w:rPr>
      </w:pPr>
      <w:r w:rsidRPr="005A6876">
        <w:rPr>
          <w:rFonts w:ascii="Calibri" w:eastAsia="Times New Roman" w:hAnsi="Calibri" w:cs="Calibri"/>
          <w:color w:val="002060"/>
          <w:szCs w:val="24"/>
        </w:rPr>
        <w:t xml:space="preserve">        </w:t>
      </w:r>
      <w:r w:rsidRPr="005A6876">
        <w:rPr>
          <w:rFonts w:ascii="Calibri" w:eastAsia="Times New Roman" w:hAnsi="Calibri" w:cs="Calibri"/>
          <w:b/>
          <w:bCs/>
          <w:color w:val="002060"/>
          <w:szCs w:val="24"/>
        </w:rPr>
        <w:t xml:space="preserve">   </w:t>
      </w:r>
      <w:r w:rsidR="006D5EAA" w:rsidRPr="005A6876">
        <w:rPr>
          <w:rFonts w:ascii="Calibri" w:eastAsia="Times New Roman" w:hAnsi="Calibri" w:cs="Calibri"/>
          <w:b/>
          <w:bCs/>
          <w:color w:val="002060"/>
          <w:szCs w:val="24"/>
        </w:rPr>
        <w:t>-</w:t>
      </w:r>
      <w:r w:rsidR="006D5EAA" w:rsidRPr="005A6876">
        <w:rPr>
          <w:rFonts w:ascii="Calibri" w:eastAsia="Times New Roman" w:hAnsi="Calibri" w:cs="Calibri"/>
          <w:color w:val="002060"/>
          <w:szCs w:val="24"/>
        </w:rPr>
        <w:br/>
      </w:r>
      <w:r w:rsidR="006D5EAA" w:rsidRPr="005A6876">
        <w:rPr>
          <w:rFonts w:ascii="Calibri" w:eastAsia="Times New Roman" w:hAnsi="Calibri" w:cs="Calibri"/>
          <w:color w:val="002060"/>
          <w:szCs w:val="24"/>
        </w:rPr>
        <w:br/>
      </w:r>
      <w:r w:rsidRPr="005A6876">
        <w:rPr>
          <w:rFonts w:ascii="Calibri" w:eastAsia="Times New Roman" w:hAnsi="Calibri" w:cs="Calibri"/>
          <w:color w:val="002060"/>
          <w:szCs w:val="24"/>
        </w:rPr>
        <w:t xml:space="preserve">          </w:t>
      </w:r>
      <w:r w:rsidR="006D5EAA" w:rsidRPr="005A6876">
        <w:rPr>
          <w:rFonts w:ascii="Calibri" w:eastAsia="Times New Roman" w:hAnsi="Calibri" w:cs="Calibri"/>
          <w:color w:val="002060"/>
          <w:szCs w:val="24"/>
        </w:rPr>
        <w:t>Cunoştinţe teoretice în domeniul tehnologiei informaţiei (necesitate şi nivel de cunoaştere):</w:t>
      </w:r>
      <w:r w:rsidR="006D5EAA" w:rsidRPr="005A6876">
        <w:rPr>
          <w:rFonts w:ascii="Calibri" w:eastAsia="Times New Roman" w:hAnsi="Calibri" w:cs="Calibri"/>
          <w:color w:val="002060"/>
          <w:szCs w:val="24"/>
        </w:rPr>
        <w:br/>
        <w:t>Se completează în cazul în care pentru ocuparea funcţiei publice este necesară deţinerea cunoştinţelor teoretice în domeniul tehnologiei informaţiei, cu precizarea nivelului de certificare similar celui de tip ECDL/ICDL:</w:t>
      </w:r>
      <w:r w:rsidR="006D5EAA" w:rsidRPr="005A6876">
        <w:rPr>
          <w:rFonts w:ascii="Calibri" w:eastAsia="Times New Roman" w:hAnsi="Calibri" w:cs="Calibri"/>
          <w:color w:val="002060"/>
          <w:szCs w:val="24"/>
        </w:rPr>
        <w:br/>
      </w:r>
      <w:r w:rsidRPr="005A6876">
        <w:rPr>
          <w:rFonts w:ascii="Calibri" w:eastAsia="Times New Roman" w:hAnsi="Calibri" w:cs="Calibri"/>
          <w:b/>
          <w:bCs/>
          <w:color w:val="002060"/>
          <w:szCs w:val="24"/>
        </w:rPr>
        <w:t xml:space="preserve">           </w:t>
      </w:r>
      <w:r w:rsidR="006D5EAA" w:rsidRPr="005A6876">
        <w:rPr>
          <w:rFonts w:ascii="Calibri" w:eastAsia="Times New Roman" w:hAnsi="Calibri" w:cs="Calibri"/>
          <w:b/>
          <w:bCs/>
          <w:color w:val="002060"/>
          <w:szCs w:val="24"/>
        </w:rPr>
        <w:t>-</w:t>
      </w:r>
      <w:r w:rsidR="006D5EAA" w:rsidRPr="005A6876">
        <w:rPr>
          <w:rFonts w:ascii="Calibri" w:eastAsia="Times New Roman" w:hAnsi="Calibri" w:cs="Calibri"/>
          <w:color w:val="002060"/>
          <w:szCs w:val="24"/>
        </w:rPr>
        <w:br/>
      </w:r>
      <w:r w:rsidRPr="005A6876">
        <w:rPr>
          <w:rFonts w:ascii="Calibri" w:eastAsia="Times New Roman" w:hAnsi="Calibri" w:cs="Calibri"/>
          <w:color w:val="002060"/>
          <w:szCs w:val="24"/>
        </w:rPr>
        <w:t xml:space="preserve">          </w:t>
      </w:r>
    </w:p>
    <w:p w14:paraId="6B70E906" w14:textId="26BFE82F" w:rsidR="005A6876" w:rsidRPr="005A6876" w:rsidRDefault="005A6876" w:rsidP="005A6876">
      <w:pPr>
        <w:spacing w:after="0"/>
        <w:ind w:left="180" w:firstLine="540"/>
        <w:rPr>
          <w:rFonts w:ascii="Calibri" w:eastAsia="Times New Roman" w:hAnsi="Calibri" w:cs="Calibri"/>
          <w:color w:val="002060"/>
          <w:sz w:val="24"/>
          <w:szCs w:val="24"/>
          <w:lang w:val="ro-RO"/>
        </w:rPr>
      </w:pPr>
      <w:r w:rsidRPr="005A6876">
        <w:rPr>
          <w:rFonts w:ascii="Calibri" w:eastAsia="Times New Roman" w:hAnsi="Calibri" w:cs="Calibri"/>
          <w:color w:val="002060"/>
          <w:sz w:val="24"/>
          <w:szCs w:val="24"/>
          <w:lang w:val="ro-RO"/>
        </w:rPr>
        <w:t>Cerințe specifice:</w:t>
      </w:r>
    </w:p>
    <w:p w14:paraId="15ACAEAE" w14:textId="2B3B14B7" w:rsidR="00777A04" w:rsidRPr="005A6876" w:rsidRDefault="006D5EAA" w:rsidP="005A6876">
      <w:pPr>
        <w:spacing w:after="0"/>
        <w:ind w:left="180" w:firstLine="540"/>
        <w:rPr>
          <w:rFonts w:ascii="Calibri" w:eastAsia="Times New Roman" w:hAnsi="Calibri" w:cs="Calibri"/>
          <w:color w:val="002060"/>
          <w:sz w:val="24"/>
          <w:szCs w:val="24"/>
        </w:rPr>
      </w:pPr>
      <w:r w:rsidRPr="005A6876">
        <w:rPr>
          <w:rFonts w:ascii="Calibri" w:eastAsia="Times New Roman" w:hAnsi="Calibri" w:cs="Calibri"/>
          <w:color w:val="002060"/>
          <w:sz w:val="24"/>
          <w:szCs w:val="24"/>
          <w:lang w:val="ro-RO"/>
        </w:rPr>
        <w:t>Se menţionează, dacă este cazul, condiţia prevăzută la art. 465 alin. (1) lit. g indice 2 şi alin. (2) din OUG nr. 57/2019, cu modificările şi completările ulterioare, cu privire la obţinerea unui/unei aviz/autorizaţii prevăzut/prevăzute de lege, cu respectarea prevederilor legislaţiei specifice cu privire la îndeplinirea condiţiei:</w:t>
      </w:r>
      <w:r w:rsidRPr="005A6876">
        <w:rPr>
          <w:rFonts w:ascii="Calibri" w:eastAsia="Times New Roman" w:hAnsi="Calibri" w:cs="Calibri"/>
          <w:color w:val="002060"/>
          <w:sz w:val="24"/>
          <w:szCs w:val="24"/>
          <w:lang w:val="ro-RO"/>
        </w:rPr>
        <w:br/>
      </w:r>
      <w:r w:rsidR="005A6876" w:rsidRPr="005A6876">
        <w:rPr>
          <w:rFonts w:ascii="Calibri" w:eastAsia="Times New Roman" w:hAnsi="Calibri" w:cs="Calibri"/>
          <w:color w:val="002060"/>
          <w:sz w:val="24"/>
          <w:szCs w:val="24"/>
        </w:rPr>
        <w:t xml:space="preserve">            </w:t>
      </w:r>
      <w:r w:rsidRPr="005A6876">
        <w:rPr>
          <w:rFonts w:ascii="Calibri" w:eastAsia="Times New Roman" w:hAnsi="Calibri" w:cs="Calibri"/>
          <w:color w:val="002060"/>
          <w:sz w:val="24"/>
          <w:szCs w:val="24"/>
        </w:rPr>
        <w:t>-</w:t>
      </w:r>
    </w:p>
    <w:p w14:paraId="60D60A85" w14:textId="77777777" w:rsidR="00777A04" w:rsidRPr="005A6876" w:rsidRDefault="00777A04" w:rsidP="005521D9">
      <w:pPr>
        <w:spacing w:after="0" w:line="240" w:lineRule="auto"/>
        <w:jc w:val="both"/>
        <w:rPr>
          <w:rFonts w:cstheme="minorHAnsi"/>
          <w:b/>
          <w:color w:val="002060"/>
          <w:lang w:val="ro-RO"/>
        </w:rPr>
      </w:pPr>
    </w:p>
    <w:p w14:paraId="5AC1882C" w14:textId="77777777" w:rsidR="00777A04" w:rsidRPr="005A6876" w:rsidRDefault="00777A04" w:rsidP="005521D9">
      <w:pPr>
        <w:spacing w:after="0" w:line="240" w:lineRule="auto"/>
        <w:jc w:val="both"/>
        <w:rPr>
          <w:rFonts w:ascii="Calibri" w:hAnsi="Calibri" w:cs="Calibri"/>
          <w:b/>
          <w:color w:val="002060"/>
          <w:sz w:val="24"/>
          <w:szCs w:val="24"/>
          <w:lang w:val="ro-RO"/>
        </w:rPr>
      </w:pPr>
    </w:p>
    <w:p w14:paraId="6FCE6047" w14:textId="77777777" w:rsidR="00777A04" w:rsidRPr="005A6876" w:rsidRDefault="00777A04" w:rsidP="00ED4254">
      <w:pPr>
        <w:spacing w:line="240" w:lineRule="auto"/>
        <w:jc w:val="center"/>
        <w:rPr>
          <w:rFonts w:ascii="Calibri" w:hAnsi="Calibri" w:cs="Calibri"/>
          <w:b/>
          <w:color w:val="002060"/>
          <w:sz w:val="24"/>
          <w:szCs w:val="24"/>
          <w:lang w:val="ro-RO"/>
        </w:rPr>
      </w:pPr>
    </w:p>
    <w:p w14:paraId="39BC8CA1" w14:textId="77777777" w:rsidR="00777A04" w:rsidRPr="005521D9" w:rsidRDefault="00777A04" w:rsidP="00ED4254">
      <w:pPr>
        <w:spacing w:line="240" w:lineRule="auto"/>
        <w:jc w:val="center"/>
        <w:rPr>
          <w:rFonts w:cstheme="minorHAnsi"/>
          <w:b/>
          <w:color w:val="002060"/>
          <w:sz w:val="24"/>
          <w:szCs w:val="24"/>
          <w:lang w:val="ro-RO"/>
        </w:rPr>
      </w:pPr>
    </w:p>
    <w:p w14:paraId="024FF277" w14:textId="77777777" w:rsidR="00FC60F3" w:rsidRPr="005521D9" w:rsidRDefault="00FC60F3" w:rsidP="00ED4254">
      <w:pPr>
        <w:jc w:val="right"/>
        <w:rPr>
          <w:rFonts w:cstheme="minorHAnsi"/>
          <w:b/>
          <w:color w:val="002060"/>
          <w:sz w:val="24"/>
          <w:szCs w:val="24"/>
          <w:lang w:val="ro-RO"/>
        </w:rPr>
      </w:pPr>
    </w:p>
    <w:p w14:paraId="73AB9E34" w14:textId="335B5ED2" w:rsidR="005521D9" w:rsidRPr="005521D9" w:rsidRDefault="005521D9" w:rsidP="005A6876">
      <w:pPr>
        <w:rPr>
          <w:rFonts w:cstheme="minorHAnsi"/>
          <w:b/>
          <w:color w:val="002060"/>
          <w:sz w:val="24"/>
          <w:szCs w:val="24"/>
          <w:lang w:val="ro-RO"/>
        </w:rPr>
      </w:pPr>
      <w:r w:rsidRPr="005521D9">
        <w:rPr>
          <w:rFonts w:cstheme="minorHAnsi"/>
          <w:b/>
          <w:color w:val="002060"/>
          <w:sz w:val="24"/>
          <w:szCs w:val="24"/>
          <w:lang w:val="ro-RO"/>
        </w:rPr>
        <w:t xml:space="preserve"> </w:t>
      </w:r>
    </w:p>
    <w:p w14:paraId="1E528B42" w14:textId="23B4D47B" w:rsidR="002B5189" w:rsidRPr="005521D9" w:rsidRDefault="00FC60F3" w:rsidP="00FC60F3">
      <w:pPr>
        <w:jc w:val="center"/>
        <w:rPr>
          <w:rFonts w:cstheme="minorHAnsi"/>
          <w:b/>
          <w:color w:val="002060"/>
          <w:sz w:val="24"/>
          <w:szCs w:val="24"/>
          <w:lang w:val="ro-RO"/>
        </w:rPr>
      </w:pPr>
      <w:r w:rsidRPr="005521D9">
        <w:rPr>
          <w:rFonts w:cstheme="minorHAnsi"/>
          <w:b/>
          <w:color w:val="002060"/>
          <w:sz w:val="24"/>
          <w:szCs w:val="24"/>
          <w:lang w:val="ro-RO"/>
        </w:rPr>
        <w:lastRenderedPageBreak/>
        <w:t xml:space="preserve">                                                                                                    </w:t>
      </w:r>
      <w:r w:rsidR="002B5189" w:rsidRPr="005521D9">
        <w:rPr>
          <w:rFonts w:cstheme="minorHAnsi"/>
          <w:b/>
          <w:color w:val="002060"/>
          <w:sz w:val="24"/>
          <w:szCs w:val="24"/>
          <w:lang w:val="ro-RO"/>
        </w:rPr>
        <w:t xml:space="preserve">Anexa nr. 2 la Anunțul nr. </w:t>
      </w:r>
      <w:r w:rsidR="00920EF9" w:rsidRPr="005521D9">
        <w:rPr>
          <w:rFonts w:cstheme="minorHAnsi"/>
          <w:b/>
          <w:color w:val="002060"/>
          <w:lang w:val="ro-RO"/>
        </w:rPr>
        <w:t>I/</w:t>
      </w:r>
      <w:r w:rsidR="00920EF9">
        <w:rPr>
          <w:rFonts w:cstheme="minorHAnsi"/>
          <w:b/>
          <w:color w:val="002060"/>
          <w:lang w:val="ro-RO"/>
        </w:rPr>
        <w:t>957/26.07.2024</w:t>
      </w:r>
    </w:p>
    <w:p w14:paraId="5D0280B7" w14:textId="77777777" w:rsidR="00777A04" w:rsidRPr="005521D9" w:rsidRDefault="00777A04" w:rsidP="00ED4254">
      <w:pPr>
        <w:spacing w:line="240" w:lineRule="auto"/>
        <w:jc w:val="center"/>
        <w:rPr>
          <w:rFonts w:cstheme="minorHAnsi"/>
          <w:b/>
          <w:color w:val="002060"/>
          <w:sz w:val="24"/>
          <w:szCs w:val="24"/>
          <w:lang w:val="ro-RO"/>
        </w:rPr>
      </w:pPr>
    </w:p>
    <w:p w14:paraId="1CB6024F" w14:textId="437D86CF" w:rsidR="00777A04" w:rsidRPr="005521D9" w:rsidRDefault="00777A04" w:rsidP="00ED4254">
      <w:pPr>
        <w:spacing w:after="0" w:line="240" w:lineRule="auto"/>
        <w:jc w:val="center"/>
        <w:rPr>
          <w:rFonts w:cstheme="minorHAnsi"/>
          <w:b/>
          <w:color w:val="002060"/>
          <w:sz w:val="24"/>
          <w:szCs w:val="24"/>
          <w:lang w:val="ro-RO"/>
        </w:rPr>
      </w:pPr>
      <w:r w:rsidRPr="005521D9">
        <w:rPr>
          <w:rFonts w:cstheme="minorHAnsi"/>
          <w:b/>
          <w:color w:val="002060"/>
          <w:sz w:val="24"/>
          <w:szCs w:val="24"/>
          <w:lang w:val="ro-RO"/>
        </w:rPr>
        <w:t>BIBLIOGRAFIE</w:t>
      </w:r>
      <w:r w:rsidR="00C41DB4" w:rsidRPr="005521D9">
        <w:rPr>
          <w:rFonts w:cstheme="minorHAnsi"/>
          <w:b/>
          <w:color w:val="002060"/>
          <w:sz w:val="24"/>
          <w:szCs w:val="24"/>
          <w:lang w:val="ro-RO"/>
        </w:rPr>
        <w:t xml:space="preserve"> ȘI TEMATICĂ</w:t>
      </w:r>
    </w:p>
    <w:p w14:paraId="0D8353EA" w14:textId="4FC3B0C4" w:rsidR="00777A04" w:rsidRPr="005521D9" w:rsidRDefault="002B5189" w:rsidP="00ED4254">
      <w:pPr>
        <w:spacing w:after="0" w:line="240" w:lineRule="auto"/>
        <w:jc w:val="center"/>
        <w:rPr>
          <w:rFonts w:cstheme="minorHAnsi"/>
          <w:b/>
          <w:color w:val="002060"/>
          <w:sz w:val="24"/>
          <w:szCs w:val="24"/>
          <w:lang w:val="ro-RO"/>
        </w:rPr>
      </w:pPr>
      <w:r w:rsidRPr="005521D9">
        <w:rPr>
          <w:rFonts w:cstheme="minorHAnsi"/>
          <w:b/>
          <w:color w:val="002060"/>
          <w:sz w:val="24"/>
          <w:szCs w:val="24"/>
          <w:lang w:val="ro-RO"/>
        </w:rPr>
        <w:t>DIRECȚIA GENERALĂ ADMINISTRAȚIE PUBLICĂ LOCALĂ</w:t>
      </w:r>
    </w:p>
    <w:p w14:paraId="002FCE39" w14:textId="367A26D3" w:rsidR="00777A04" w:rsidRPr="005521D9" w:rsidRDefault="00420964" w:rsidP="00ED4254">
      <w:pPr>
        <w:spacing w:after="0"/>
        <w:jc w:val="center"/>
        <w:rPr>
          <w:rFonts w:cstheme="minorHAnsi"/>
          <w:b/>
          <w:color w:val="002060"/>
          <w:sz w:val="24"/>
          <w:szCs w:val="24"/>
          <w:lang w:val="ro-RO"/>
        </w:rPr>
      </w:pPr>
      <w:r w:rsidRPr="005521D9">
        <w:rPr>
          <w:rFonts w:cstheme="minorHAnsi"/>
          <w:b/>
          <w:color w:val="002060"/>
          <w:sz w:val="24"/>
          <w:szCs w:val="24"/>
          <w:lang w:val="ro-RO"/>
        </w:rPr>
        <w:t>DIRECTOR GENERAL</w:t>
      </w:r>
      <w:r w:rsidR="00C41DB4" w:rsidRPr="005521D9">
        <w:rPr>
          <w:rFonts w:cstheme="minorHAnsi"/>
          <w:b/>
          <w:color w:val="002060"/>
          <w:sz w:val="24"/>
          <w:szCs w:val="24"/>
          <w:lang w:val="ro-RO"/>
        </w:rPr>
        <w:t>,</w:t>
      </w:r>
      <w:r w:rsidRPr="005521D9">
        <w:rPr>
          <w:rFonts w:cstheme="minorHAnsi"/>
          <w:b/>
          <w:color w:val="002060"/>
          <w:sz w:val="24"/>
          <w:szCs w:val="24"/>
          <w:lang w:val="ro-RO"/>
        </w:rPr>
        <w:t xml:space="preserve"> </w:t>
      </w:r>
      <w:r w:rsidR="00777A04" w:rsidRPr="005521D9">
        <w:rPr>
          <w:rFonts w:cstheme="minorHAnsi"/>
          <w:b/>
          <w:color w:val="002060"/>
          <w:sz w:val="24"/>
          <w:szCs w:val="24"/>
          <w:lang w:val="ro-RO"/>
        </w:rPr>
        <w:t xml:space="preserve"> CLASA I GRAD II</w:t>
      </w:r>
    </w:p>
    <w:p w14:paraId="3EA8301A" w14:textId="77777777" w:rsidR="00FC60F3" w:rsidRPr="005521D9" w:rsidRDefault="00FC60F3" w:rsidP="00ED4254">
      <w:pPr>
        <w:spacing w:after="0"/>
        <w:jc w:val="center"/>
        <w:rPr>
          <w:rFonts w:cstheme="minorHAnsi"/>
          <w:b/>
          <w:color w:val="002060"/>
          <w:sz w:val="24"/>
          <w:szCs w:val="24"/>
          <w:lang w:val="ro-RO"/>
        </w:rPr>
      </w:pPr>
    </w:p>
    <w:p w14:paraId="60133834" w14:textId="77777777" w:rsidR="002B5189" w:rsidRPr="005521D9" w:rsidRDefault="002B5189" w:rsidP="00ED4254">
      <w:pPr>
        <w:spacing w:after="0"/>
        <w:jc w:val="center"/>
        <w:rPr>
          <w:rFonts w:cstheme="minorHAnsi"/>
          <w:b/>
          <w:color w:val="002060"/>
          <w:sz w:val="24"/>
          <w:szCs w:val="24"/>
          <w:lang w:val="ro-RO"/>
        </w:rPr>
      </w:pPr>
    </w:p>
    <w:p w14:paraId="75D96E85" w14:textId="1246B533" w:rsidR="00E24DFE" w:rsidRPr="005521D9" w:rsidRDefault="00C41DB4" w:rsidP="005521D9">
      <w:pPr>
        <w:pStyle w:val="ListParagraph"/>
        <w:numPr>
          <w:ilvl w:val="0"/>
          <w:numId w:val="26"/>
        </w:numPr>
        <w:shd w:val="clear" w:color="auto" w:fill="FFFFFF"/>
        <w:spacing w:after="0" w:line="280" w:lineRule="atLeast"/>
        <w:ind w:left="0"/>
        <w:rPr>
          <w:rFonts w:asciiTheme="minorHAnsi" w:eastAsia="Times New Roman" w:hAnsiTheme="minorHAnsi" w:cstheme="minorHAnsi"/>
          <w:color w:val="002060"/>
          <w:szCs w:val="24"/>
        </w:rPr>
      </w:pPr>
      <w:r w:rsidRPr="005521D9">
        <w:rPr>
          <w:rFonts w:asciiTheme="minorHAnsi" w:eastAsia="Times New Roman" w:hAnsiTheme="minorHAnsi" w:cstheme="minorHAnsi"/>
          <w:color w:val="002060"/>
          <w:szCs w:val="24"/>
        </w:rPr>
        <w:t>Constituția României, republicată</w:t>
      </w:r>
      <w:r w:rsidR="005733F3" w:rsidRPr="005521D9">
        <w:rPr>
          <w:rFonts w:asciiTheme="minorHAnsi" w:eastAsia="Times New Roman" w:hAnsiTheme="minorHAnsi" w:cstheme="minorHAnsi"/>
          <w:color w:val="002060"/>
          <w:szCs w:val="24"/>
        </w:rPr>
        <w:t>;</w:t>
      </w:r>
    </w:p>
    <w:p w14:paraId="464D1B1F" w14:textId="5591D469" w:rsidR="00E24DFE" w:rsidRPr="005521D9" w:rsidRDefault="00C41DB4" w:rsidP="005521D9">
      <w:pPr>
        <w:shd w:val="clear" w:color="auto" w:fill="FFFFFF"/>
        <w:spacing w:after="0" w:line="280" w:lineRule="atLeast"/>
        <w:jc w:val="both"/>
        <w:rPr>
          <w:rFonts w:eastAsia="Times New Roman" w:cstheme="minorHAnsi"/>
          <w:b/>
          <w:bCs/>
          <w:color w:val="002060"/>
          <w:sz w:val="24"/>
          <w:szCs w:val="24"/>
          <w:lang w:val="ro-RO"/>
        </w:rPr>
      </w:pPr>
      <w:r w:rsidRPr="005521D9">
        <w:rPr>
          <w:rFonts w:eastAsia="Times New Roman" w:cstheme="minorHAnsi"/>
          <w:b/>
          <w:bCs/>
          <w:color w:val="002060"/>
          <w:sz w:val="24"/>
          <w:szCs w:val="24"/>
          <w:u w:val="single"/>
          <w:lang w:val="ro-RO"/>
        </w:rPr>
        <w:t>cu tematica</w:t>
      </w:r>
      <w:r w:rsidR="00E24DFE" w:rsidRPr="005521D9">
        <w:rPr>
          <w:rFonts w:eastAsia="Times New Roman" w:cstheme="minorHAnsi"/>
          <w:b/>
          <w:bCs/>
          <w:color w:val="002060"/>
          <w:sz w:val="24"/>
          <w:szCs w:val="24"/>
          <w:u w:val="single"/>
          <w:lang w:val="ro-RO"/>
        </w:rPr>
        <w:t>:</w:t>
      </w:r>
      <w:r w:rsidRPr="005521D9">
        <w:rPr>
          <w:rFonts w:eastAsia="Times New Roman" w:cstheme="minorHAnsi"/>
          <w:b/>
          <w:bCs/>
          <w:color w:val="002060"/>
          <w:sz w:val="24"/>
          <w:szCs w:val="24"/>
          <w:lang w:val="ro-RO"/>
        </w:rPr>
        <w:t xml:space="preserve"> </w:t>
      </w:r>
    </w:p>
    <w:p w14:paraId="1745A82D" w14:textId="0AF07D35" w:rsidR="00BB6C7E" w:rsidRPr="005521D9" w:rsidRDefault="00C41DB4" w:rsidP="005521D9">
      <w:pPr>
        <w:shd w:val="clear" w:color="auto" w:fill="FFFFFF"/>
        <w:spacing w:after="0" w:line="280" w:lineRule="atLeast"/>
        <w:jc w:val="both"/>
        <w:rPr>
          <w:rFonts w:eastAsia="Times New Roman" w:cstheme="minorHAnsi"/>
          <w:color w:val="002060"/>
          <w:sz w:val="24"/>
          <w:szCs w:val="24"/>
          <w:lang w:val="ro-RO"/>
        </w:rPr>
      </w:pPr>
      <w:r w:rsidRPr="005521D9">
        <w:rPr>
          <w:rFonts w:eastAsia="Times New Roman" w:cstheme="minorHAnsi"/>
          <w:color w:val="002060"/>
          <w:sz w:val="24"/>
          <w:szCs w:val="24"/>
          <w:lang w:val="ro-RO"/>
        </w:rPr>
        <w:t>Constituția României, republicată</w:t>
      </w:r>
      <w:r w:rsidR="005733F3" w:rsidRPr="005521D9">
        <w:rPr>
          <w:rFonts w:eastAsia="Times New Roman" w:cstheme="minorHAnsi"/>
          <w:color w:val="002060"/>
          <w:sz w:val="24"/>
          <w:szCs w:val="24"/>
          <w:lang w:val="ro-RO"/>
        </w:rPr>
        <w:t xml:space="preserve"> (formă integrală)</w:t>
      </w:r>
    </w:p>
    <w:p w14:paraId="029BA0D2" w14:textId="77777777" w:rsidR="005733F3" w:rsidRPr="005521D9" w:rsidRDefault="005733F3" w:rsidP="005521D9">
      <w:pPr>
        <w:shd w:val="clear" w:color="auto" w:fill="FFFFFF"/>
        <w:spacing w:after="0" w:line="280" w:lineRule="atLeast"/>
        <w:jc w:val="both"/>
        <w:rPr>
          <w:rFonts w:eastAsia="Times New Roman" w:cstheme="minorHAnsi"/>
          <w:color w:val="002060"/>
          <w:sz w:val="24"/>
          <w:szCs w:val="24"/>
          <w:lang w:val="ro-RO"/>
        </w:rPr>
      </w:pPr>
    </w:p>
    <w:p w14:paraId="18C6128B" w14:textId="77BC9BD0" w:rsidR="00C41DB4" w:rsidRPr="005521D9" w:rsidRDefault="00C41DB4" w:rsidP="005521D9">
      <w:pPr>
        <w:pStyle w:val="ListParagraph"/>
        <w:numPr>
          <w:ilvl w:val="0"/>
          <w:numId w:val="26"/>
        </w:numPr>
        <w:shd w:val="clear" w:color="auto" w:fill="FFFFFF"/>
        <w:spacing w:after="0" w:line="280" w:lineRule="atLeast"/>
        <w:ind w:left="0"/>
        <w:rPr>
          <w:rFonts w:asciiTheme="minorHAnsi" w:eastAsia="Times New Roman" w:hAnsiTheme="minorHAnsi" w:cstheme="minorHAnsi"/>
          <w:color w:val="002060"/>
          <w:szCs w:val="24"/>
        </w:rPr>
      </w:pPr>
      <w:r w:rsidRPr="005521D9">
        <w:rPr>
          <w:rFonts w:asciiTheme="minorHAnsi" w:eastAsia="Times New Roman" w:hAnsiTheme="minorHAnsi" w:cstheme="minorHAnsi"/>
          <w:color w:val="002060"/>
          <w:szCs w:val="24"/>
        </w:rPr>
        <w:t>Ordonanța Guvernului nr. 137/2000 privind prevenirea și sancționarea tuturor formelor de discriminare,</w:t>
      </w:r>
      <w:r w:rsidR="00BB6C7E" w:rsidRPr="005521D9">
        <w:rPr>
          <w:rFonts w:asciiTheme="minorHAnsi" w:eastAsia="Times New Roman" w:hAnsiTheme="minorHAnsi" w:cstheme="minorHAnsi"/>
          <w:color w:val="002060"/>
          <w:szCs w:val="24"/>
        </w:rPr>
        <w:t xml:space="preserve"> </w:t>
      </w:r>
      <w:r w:rsidRPr="005521D9">
        <w:rPr>
          <w:rFonts w:asciiTheme="minorHAnsi" w:eastAsia="Times New Roman" w:hAnsiTheme="minorHAnsi" w:cstheme="minorHAnsi"/>
          <w:color w:val="002060"/>
          <w:szCs w:val="24"/>
        </w:rPr>
        <w:t>republicată, cu modificările și completarile ulterioare</w:t>
      </w:r>
      <w:r w:rsidR="005733F3" w:rsidRPr="005521D9">
        <w:rPr>
          <w:rFonts w:asciiTheme="minorHAnsi" w:eastAsia="Times New Roman" w:hAnsiTheme="minorHAnsi" w:cstheme="minorHAnsi"/>
          <w:color w:val="002060"/>
          <w:szCs w:val="24"/>
        </w:rPr>
        <w:t>;</w:t>
      </w:r>
    </w:p>
    <w:p w14:paraId="0EEBF024" w14:textId="5F36670B" w:rsidR="00E24DFE" w:rsidRPr="005521D9" w:rsidRDefault="00C41DB4" w:rsidP="005521D9">
      <w:pPr>
        <w:shd w:val="clear" w:color="auto" w:fill="FFFFFF"/>
        <w:spacing w:after="0" w:line="280" w:lineRule="atLeast"/>
        <w:jc w:val="both"/>
        <w:rPr>
          <w:rFonts w:eastAsia="Times New Roman" w:cstheme="minorHAnsi"/>
          <w:b/>
          <w:bCs/>
          <w:color w:val="002060"/>
          <w:sz w:val="24"/>
          <w:szCs w:val="24"/>
          <w:u w:val="single"/>
          <w:lang w:val="ro-RO"/>
        </w:rPr>
      </w:pPr>
      <w:r w:rsidRPr="005521D9">
        <w:rPr>
          <w:rFonts w:eastAsia="Times New Roman" w:cstheme="minorHAnsi"/>
          <w:b/>
          <w:bCs/>
          <w:color w:val="002060"/>
          <w:sz w:val="24"/>
          <w:szCs w:val="24"/>
          <w:u w:val="single"/>
          <w:lang w:val="ro-RO"/>
        </w:rPr>
        <w:t>cu tematica</w:t>
      </w:r>
      <w:r w:rsidR="00E24DFE" w:rsidRPr="005521D9">
        <w:rPr>
          <w:rFonts w:eastAsia="Times New Roman" w:cstheme="minorHAnsi"/>
          <w:b/>
          <w:bCs/>
          <w:color w:val="002060"/>
          <w:sz w:val="24"/>
          <w:szCs w:val="24"/>
          <w:u w:val="single"/>
          <w:lang w:val="ro-RO"/>
        </w:rPr>
        <w:t>:</w:t>
      </w:r>
    </w:p>
    <w:p w14:paraId="2A9AE701" w14:textId="47000556" w:rsidR="00BB6C7E" w:rsidRPr="005521D9" w:rsidRDefault="00C41DB4" w:rsidP="005521D9">
      <w:pPr>
        <w:shd w:val="clear" w:color="auto" w:fill="FFFFFF"/>
        <w:spacing w:after="0" w:line="280" w:lineRule="atLeast"/>
        <w:jc w:val="both"/>
        <w:rPr>
          <w:rFonts w:eastAsia="Times New Roman" w:cstheme="minorHAnsi"/>
          <w:color w:val="002060"/>
          <w:sz w:val="24"/>
          <w:szCs w:val="24"/>
          <w:lang w:val="ro-RO"/>
        </w:rPr>
      </w:pPr>
      <w:r w:rsidRPr="005521D9">
        <w:rPr>
          <w:rFonts w:eastAsia="Times New Roman" w:cstheme="minorHAnsi"/>
          <w:color w:val="002060"/>
          <w:sz w:val="24"/>
          <w:szCs w:val="24"/>
          <w:lang w:val="ro-RO"/>
        </w:rPr>
        <w:t>Ordonanța Guvernului nr. 137/2000 privind prevenirea și sancționarea tuturor formelor de discriminare, republicată, cu modificarile și completările ulterioare</w:t>
      </w:r>
      <w:r w:rsidR="005733F3" w:rsidRPr="005521D9">
        <w:rPr>
          <w:rFonts w:eastAsia="Times New Roman" w:cstheme="minorHAnsi"/>
          <w:color w:val="002060"/>
          <w:sz w:val="24"/>
          <w:szCs w:val="24"/>
          <w:lang w:val="ro-RO"/>
        </w:rPr>
        <w:t xml:space="preserve"> (formă integrală)</w:t>
      </w:r>
    </w:p>
    <w:p w14:paraId="5C04D790" w14:textId="77777777" w:rsidR="005733F3" w:rsidRPr="005521D9" w:rsidRDefault="005733F3" w:rsidP="005521D9">
      <w:pPr>
        <w:shd w:val="clear" w:color="auto" w:fill="FFFFFF"/>
        <w:spacing w:after="0" w:line="280" w:lineRule="atLeast"/>
        <w:jc w:val="both"/>
        <w:rPr>
          <w:rFonts w:eastAsia="Times New Roman" w:cstheme="minorHAnsi"/>
          <w:color w:val="002060"/>
          <w:sz w:val="24"/>
          <w:szCs w:val="24"/>
          <w:lang w:val="ro-RO"/>
        </w:rPr>
      </w:pPr>
    </w:p>
    <w:p w14:paraId="4B289C41" w14:textId="66D99F16" w:rsidR="00C41DB4" w:rsidRPr="005521D9" w:rsidRDefault="00C41DB4" w:rsidP="005521D9">
      <w:pPr>
        <w:pStyle w:val="ListParagraph"/>
        <w:numPr>
          <w:ilvl w:val="0"/>
          <w:numId w:val="26"/>
        </w:numPr>
        <w:shd w:val="clear" w:color="auto" w:fill="FFFFFF"/>
        <w:spacing w:after="0" w:line="280" w:lineRule="atLeast"/>
        <w:ind w:left="0"/>
        <w:rPr>
          <w:rFonts w:asciiTheme="minorHAnsi" w:eastAsia="Times New Roman" w:hAnsiTheme="minorHAnsi" w:cstheme="minorHAnsi"/>
          <w:color w:val="002060"/>
          <w:szCs w:val="24"/>
        </w:rPr>
      </w:pPr>
      <w:r w:rsidRPr="005521D9">
        <w:rPr>
          <w:rFonts w:asciiTheme="minorHAnsi" w:eastAsia="Times New Roman" w:hAnsiTheme="minorHAnsi" w:cstheme="minorHAnsi"/>
          <w:color w:val="002060"/>
          <w:szCs w:val="24"/>
        </w:rPr>
        <w:t xml:space="preserve">Legea nr. 202/2002 privind egalitatea de </w:t>
      </w:r>
      <w:r w:rsidR="00BB6C7E" w:rsidRPr="005521D9">
        <w:rPr>
          <w:rFonts w:asciiTheme="minorHAnsi" w:eastAsia="Times New Roman" w:hAnsiTheme="minorHAnsi" w:cstheme="minorHAnsi"/>
          <w:color w:val="002060"/>
          <w:szCs w:val="24"/>
        </w:rPr>
        <w:t>ș</w:t>
      </w:r>
      <w:r w:rsidRPr="005521D9">
        <w:rPr>
          <w:rFonts w:asciiTheme="minorHAnsi" w:eastAsia="Times New Roman" w:hAnsiTheme="minorHAnsi" w:cstheme="minorHAnsi"/>
          <w:color w:val="002060"/>
          <w:szCs w:val="24"/>
        </w:rPr>
        <w:t xml:space="preserve">anse </w:t>
      </w:r>
      <w:r w:rsidR="00BB6C7E" w:rsidRPr="005521D9">
        <w:rPr>
          <w:rFonts w:asciiTheme="minorHAnsi" w:eastAsia="Times New Roman" w:hAnsiTheme="minorHAnsi" w:cstheme="minorHAnsi"/>
          <w:color w:val="002060"/>
          <w:szCs w:val="24"/>
        </w:rPr>
        <w:t>ș</w:t>
      </w:r>
      <w:r w:rsidRPr="005521D9">
        <w:rPr>
          <w:rFonts w:asciiTheme="minorHAnsi" w:eastAsia="Times New Roman" w:hAnsiTheme="minorHAnsi" w:cstheme="minorHAnsi"/>
          <w:color w:val="002060"/>
          <w:szCs w:val="24"/>
        </w:rPr>
        <w:t xml:space="preserve">i de tratament între femei </w:t>
      </w:r>
      <w:r w:rsidR="00BB6C7E" w:rsidRPr="005521D9">
        <w:rPr>
          <w:rFonts w:asciiTheme="minorHAnsi" w:eastAsia="Times New Roman" w:hAnsiTheme="minorHAnsi" w:cstheme="minorHAnsi"/>
          <w:color w:val="002060"/>
          <w:szCs w:val="24"/>
        </w:rPr>
        <w:t>ș</w:t>
      </w:r>
      <w:r w:rsidRPr="005521D9">
        <w:rPr>
          <w:rFonts w:asciiTheme="minorHAnsi" w:eastAsia="Times New Roman" w:hAnsiTheme="minorHAnsi" w:cstheme="minorHAnsi"/>
          <w:color w:val="002060"/>
          <w:szCs w:val="24"/>
        </w:rPr>
        <w:t>i barba</w:t>
      </w:r>
      <w:r w:rsidR="00BB6C7E" w:rsidRPr="005521D9">
        <w:rPr>
          <w:rFonts w:asciiTheme="minorHAnsi" w:eastAsia="Times New Roman" w:hAnsiTheme="minorHAnsi" w:cstheme="minorHAnsi"/>
          <w:color w:val="002060"/>
          <w:szCs w:val="24"/>
        </w:rPr>
        <w:t>ț</w:t>
      </w:r>
      <w:r w:rsidRPr="005521D9">
        <w:rPr>
          <w:rFonts w:asciiTheme="minorHAnsi" w:eastAsia="Times New Roman" w:hAnsiTheme="minorHAnsi" w:cstheme="minorHAnsi"/>
          <w:color w:val="002060"/>
          <w:szCs w:val="24"/>
        </w:rPr>
        <w:t>i, republicat</w:t>
      </w:r>
      <w:r w:rsidR="00BB6C7E" w:rsidRPr="005521D9">
        <w:rPr>
          <w:rFonts w:asciiTheme="minorHAnsi" w:eastAsia="Times New Roman" w:hAnsiTheme="minorHAnsi" w:cstheme="minorHAnsi"/>
          <w:color w:val="002060"/>
          <w:szCs w:val="24"/>
        </w:rPr>
        <w:t>ă</w:t>
      </w:r>
      <w:r w:rsidRPr="005521D9">
        <w:rPr>
          <w:rFonts w:asciiTheme="minorHAnsi" w:eastAsia="Times New Roman" w:hAnsiTheme="minorHAnsi" w:cstheme="minorHAnsi"/>
          <w:color w:val="002060"/>
          <w:szCs w:val="24"/>
        </w:rPr>
        <w:t>, cu</w:t>
      </w:r>
      <w:r w:rsidR="005733F3" w:rsidRPr="005521D9">
        <w:rPr>
          <w:rFonts w:asciiTheme="minorHAnsi" w:eastAsia="Times New Roman" w:hAnsiTheme="minorHAnsi" w:cstheme="minorHAnsi"/>
          <w:color w:val="002060"/>
          <w:szCs w:val="24"/>
        </w:rPr>
        <w:t xml:space="preserve"> </w:t>
      </w:r>
      <w:r w:rsidRPr="005521D9">
        <w:rPr>
          <w:rFonts w:asciiTheme="minorHAnsi" w:eastAsia="Times New Roman" w:hAnsiTheme="minorHAnsi" w:cstheme="minorHAnsi"/>
          <w:color w:val="002060"/>
          <w:szCs w:val="24"/>
        </w:rPr>
        <w:t xml:space="preserve">modificarile </w:t>
      </w:r>
      <w:r w:rsidR="00BB6C7E" w:rsidRPr="005521D9">
        <w:rPr>
          <w:rFonts w:asciiTheme="minorHAnsi" w:eastAsia="Times New Roman" w:hAnsiTheme="minorHAnsi" w:cstheme="minorHAnsi"/>
          <w:color w:val="002060"/>
          <w:szCs w:val="24"/>
        </w:rPr>
        <w:t>ș</w:t>
      </w:r>
      <w:r w:rsidRPr="005521D9">
        <w:rPr>
          <w:rFonts w:asciiTheme="minorHAnsi" w:eastAsia="Times New Roman" w:hAnsiTheme="minorHAnsi" w:cstheme="minorHAnsi"/>
          <w:color w:val="002060"/>
          <w:szCs w:val="24"/>
        </w:rPr>
        <w:t>i complet</w:t>
      </w:r>
      <w:r w:rsidR="00BB6C7E" w:rsidRPr="005521D9">
        <w:rPr>
          <w:rFonts w:asciiTheme="minorHAnsi" w:eastAsia="Times New Roman" w:hAnsiTheme="minorHAnsi" w:cstheme="minorHAnsi"/>
          <w:color w:val="002060"/>
          <w:szCs w:val="24"/>
        </w:rPr>
        <w:t>ă</w:t>
      </w:r>
      <w:r w:rsidRPr="005521D9">
        <w:rPr>
          <w:rFonts w:asciiTheme="minorHAnsi" w:eastAsia="Times New Roman" w:hAnsiTheme="minorHAnsi" w:cstheme="minorHAnsi"/>
          <w:color w:val="002060"/>
          <w:szCs w:val="24"/>
        </w:rPr>
        <w:t>rile ulterioare</w:t>
      </w:r>
      <w:r w:rsidR="002B5189" w:rsidRPr="005521D9">
        <w:rPr>
          <w:rFonts w:asciiTheme="minorHAnsi" w:eastAsia="Times New Roman" w:hAnsiTheme="minorHAnsi" w:cstheme="minorHAnsi"/>
          <w:color w:val="002060"/>
          <w:szCs w:val="24"/>
        </w:rPr>
        <w:t>;</w:t>
      </w:r>
    </w:p>
    <w:p w14:paraId="1ABEF9B5" w14:textId="77777777" w:rsidR="00E24DFE" w:rsidRPr="005521D9" w:rsidRDefault="00C41DB4" w:rsidP="005521D9">
      <w:pPr>
        <w:shd w:val="clear" w:color="auto" w:fill="FFFFFF"/>
        <w:spacing w:after="0" w:line="280" w:lineRule="atLeast"/>
        <w:jc w:val="both"/>
        <w:rPr>
          <w:rFonts w:eastAsia="Times New Roman" w:cstheme="minorHAnsi"/>
          <w:b/>
          <w:bCs/>
          <w:color w:val="002060"/>
          <w:sz w:val="24"/>
          <w:szCs w:val="24"/>
          <w:u w:val="single"/>
          <w:lang w:val="ro-RO"/>
        </w:rPr>
      </w:pPr>
      <w:r w:rsidRPr="005521D9">
        <w:rPr>
          <w:rFonts w:eastAsia="Times New Roman" w:cstheme="minorHAnsi"/>
          <w:b/>
          <w:bCs/>
          <w:color w:val="002060"/>
          <w:sz w:val="24"/>
          <w:szCs w:val="24"/>
          <w:u w:val="single"/>
          <w:lang w:val="ro-RO"/>
        </w:rPr>
        <w:t>cu tematica</w:t>
      </w:r>
      <w:r w:rsidR="00E24DFE" w:rsidRPr="005521D9">
        <w:rPr>
          <w:rFonts w:eastAsia="Times New Roman" w:cstheme="minorHAnsi"/>
          <w:b/>
          <w:bCs/>
          <w:color w:val="002060"/>
          <w:sz w:val="24"/>
          <w:szCs w:val="24"/>
          <w:u w:val="single"/>
          <w:lang w:val="ro-RO"/>
        </w:rPr>
        <w:t>:</w:t>
      </w:r>
    </w:p>
    <w:p w14:paraId="38B19491" w14:textId="55EC30A5" w:rsidR="00BB6C7E" w:rsidRPr="005521D9" w:rsidRDefault="00C41DB4" w:rsidP="005521D9">
      <w:pPr>
        <w:shd w:val="clear" w:color="auto" w:fill="FFFFFF"/>
        <w:spacing w:after="0" w:line="280" w:lineRule="atLeast"/>
        <w:jc w:val="both"/>
        <w:rPr>
          <w:rFonts w:eastAsia="Times New Roman" w:cstheme="minorHAnsi"/>
          <w:color w:val="002060"/>
          <w:sz w:val="24"/>
          <w:szCs w:val="24"/>
          <w:lang w:val="ro-RO"/>
        </w:rPr>
      </w:pPr>
      <w:r w:rsidRPr="005521D9">
        <w:rPr>
          <w:rFonts w:eastAsia="Times New Roman" w:cstheme="minorHAnsi"/>
          <w:color w:val="002060"/>
          <w:sz w:val="24"/>
          <w:szCs w:val="24"/>
          <w:lang w:val="ro-RO"/>
        </w:rPr>
        <w:t xml:space="preserve">Legea nr. 202/2002 privind egalitatea de </w:t>
      </w:r>
      <w:r w:rsidR="00BB6C7E" w:rsidRPr="005521D9">
        <w:rPr>
          <w:rFonts w:eastAsia="Times New Roman" w:cstheme="minorHAnsi"/>
          <w:color w:val="002060"/>
          <w:sz w:val="24"/>
          <w:szCs w:val="24"/>
          <w:lang w:val="ro-RO"/>
        </w:rPr>
        <w:t>ș</w:t>
      </w:r>
      <w:r w:rsidRPr="005521D9">
        <w:rPr>
          <w:rFonts w:eastAsia="Times New Roman" w:cstheme="minorHAnsi"/>
          <w:color w:val="002060"/>
          <w:sz w:val="24"/>
          <w:szCs w:val="24"/>
          <w:lang w:val="ro-RO"/>
        </w:rPr>
        <w:t xml:space="preserve">anse </w:t>
      </w:r>
      <w:r w:rsidR="00BB6C7E" w:rsidRPr="005521D9">
        <w:rPr>
          <w:rFonts w:eastAsia="Times New Roman" w:cstheme="minorHAnsi"/>
          <w:color w:val="002060"/>
          <w:sz w:val="24"/>
          <w:szCs w:val="24"/>
          <w:lang w:val="ro-RO"/>
        </w:rPr>
        <w:t>ș</w:t>
      </w:r>
      <w:r w:rsidRPr="005521D9">
        <w:rPr>
          <w:rFonts w:eastAsia="Times New Roman" w:cstheme="minorHAnsi"/>
          <w:color w:val="002060"/>
          <w:sz w:val="24"/>
          <w:szCs w:val="24"/>
          <w:lang w:val="ro-RO"/>
        </w:rPr>
        <w:t xml:space="preserve">i de tratament între femei </w:t>
      </w:r>
      <w:r w:rsidR="00BB6C7E" w:rsidRPr="005521D9">
        <w:rPr>
          <w:rFonts w:eastAsia="Times New Roman" w:cstheme="minorHAnsi"/>
          <w:color w:val="002060"/>
          <w:sz w:val="24"/>
          <w:szCs w:val="24"/>
          <w:lang w:val="ro-RO"/>
        </w:rPr>
        <w:t>ș</w:t>
      </w:r>
      <w:r w:rsidRPr="005521D9">
        <w:rPr>
          <w:rFonts w:eastAsia="Times New Roman" w:cstheme="minorHAnsi"/>
          <w:color w:val="002060"/>
          <w:sz w:val="24"/>
          <w:szCs w:val="24"/>
          <w:lang w:val="ro-RO"/>
        </w:rPr>
        <w:t>i barba</w:t>
      </w:r>
      <w:r w:rsidR="00BB6C7E" w:rsidRPr="005521D9">
        <w:rPr>
          <w:rFonts w:eastAsia="Times New Roman" w:cstheme="minorHAnsi"/>
          <w:color w:val="002060"/>
          <w:sz w:val="24"/>
          <w:szCs w:val="24"/>
          <w:lang w:val="ro-RO"/>
        </w:rPr>
        <w:t>ț</w:t>
      </w:r>
      <w:r w:rsidRPr="005521D9">
        <w:rPr>
          <w:rFonts w:eastAsia="Times New Roman" w:cstheme="minorHAnsi"/>
          <w:color w:val="002060"/>
          <w:sz w:val="24"/>
          <w:szCs w:val="24"/>
          <w:lang w:val="ro-RO"/>
        </w:rPr>
        <w:t>i,republicat</w:t>
      </w:r>
      <w:r w:rsidR="00BB6C7E"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 cu modific</w:t>
      </w:r>
      <w:r w:rsidR="00BB6C7E"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 xml:space="preserve">rile </w:t>
      </w:r>
      <w:r w:rsidR="00BB6C7E" w:rsidRPr="005521D9">
        <w:rPr>
          <w:rFonts w:eastAsia="Times New Roman" w:cstheme="minorHAnsi"/>
          <w:color w:val="002060"/>
          <w:sz w:val="24"/>
          <w:szCs w:val="24"/>
          <w:lang w:val="ro-RO"/>
        </w:rPr>
        <w:t>și</w:t>
      </w:r>
      <w:r w:rsidRPr="005521D9">
        <w:rPr>
          <w:rFonts w:eastAsia="Times New Roman" w:cstheme="minorHAnsi"/>
          <w:color w:val="002060"/>
          <w:sz w:val="24"/>
          <w:szCs w:val="24"/>
          <w:lang w:val="ro-RO"/>
        </w:rPr>
        <w:t xml:space="preserve"> complet</w:t>
      </w:r>
      <w:r w:rsidR="00BB6C7E"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rile ulterioare</w:t>
      </w:r>
      <w:r w:rsidR="00095D9B">
        <w:rPr>
          <w:rFonts w:eastAsia="Times New Roman" w:cstheme="minorHAnsi"/>
          <w:color w:val="002060"/>
          <w:sz w:val="24"/>
          <w:szCs w:val="24"/>
          <w:lang w:val="ro-RO"/>
        </w:rPr>
        <w:t xml:space="preserve"> </w:t>
      </w:r>
      <w:r w:rsidR="00095D9B" w:rsidRPr="005521D9">
        <w:rPr>
          <w:rFonts w:eastAsia="Times New Roman" w:cstheme="minorHAnsi"/>
          <w:color w:val="002060"/>
          <w:sz w:val="24"/>
          <w:szCs w:val="24"/>
          <w:lang w:val="ro-RO"/>
        </w:rPr>
        <w:t>(formă integrală)</w:t>
      </w:r>
    </w:p>
    <w:p w14:paraId="50B234D8" w14:textId="77777777" w:rsidR="005733F3" w:rsidRPr="005521D9" w:rsidRDefault="005733F3" w:rsidP="005521D9">
      <w:pPr>
        <w:shd w:val="clear" w:color="auto" w:fill="FFFFFF"/>
        <w:spacing w:after="0" w:line="280" w:lineRule="atLeast"/>
        <w:jc w:val="both"/>
        <w:rPr>
          <w:rFonts w:eastAsia="Times New Roman" w:cstheme="minorHAnsi"/>
          <w:color w:val="002060"/>
          <w:sz w:val="24"/>
          <w:szCs w:val="24"/>
          <w:lang w:val="ro-RO"/>
        </w:rPr>
      </w:pPr>
    </w:p>
    <w:p w14:paraId="02EAD171" w14:textId="75C2F169" w:rsidR="00BB6C7E" w:rsidRPr="005521D9" w:rsidRDefault="00C41DB4" w:rsidP="005521D9">
      <w:pPr>
        <w:pStyle w:val="ListParagraph"/>
        <w:numPr>
          <w:ilvl w:val="0"/>
          <w:numId w:val="26"/>
        </w:numPr>
        <w:shd w:val="clear" w:color="auto" w:fill="FFFFFF"/>
        <w:spacing w:after="0" w:line="280" w:lineRule="atLeast"/>
        <w:ind w:left="0"/>
        <w:rPr>
          <w:rFonts w:asciiTheme="minorHAnsi" w:eastAsia="Times New Roman" w:hAnsiTheme="minorHAnsi" w:cstheme="minorHAnsi"/>
          <w:color w:val="002060"/>
          <w:szCs w:val="24"/>
        </w:rPr>
      </w:pPr>
      <w:r w:rsidRPr="005521D9">
        <w:rPr>
          <w:rFonts w:asciiTheme="minorHAnsi" w:eastAsia="Times New Roman" w:hAnsiTheme="minorHAnsi" w:cstheme="minorHAnsi"/>
          <w:color w:val="002060"/>
          <w:szCs w:val="24"/>
        </w:rPr>
        <w:t xml:space="preserve"> Partea I, titlul I </w:t>
      </w:r>
      <w:r w:rsidR="00BB6C7E" w:rsidRPr="005521D9">
        <w:rPr>
          <w:rFonts w:asciiTheme="minorHAnsi" w:eastAsia="Times New Roman" w:hAnsiTheme="minorHAnsi" w:cstheme="minorHAnsi"/>
          <w:color w:val="002060"/>
          <w:szCs w:val="24"/>
        </w:rPr>
        <w:t>ș</w:t>
      </w:r>
      <w:r w:rsidRPr="005521D9">
        <w:rPr>
          <w:rFonts w:asciiTheme="minorHAnsi" w:eastAsia="Times New Roman" w:hAnsiTheme="minorHAnsi" w:cstheme="minorHAnsi"/>
          <w:color w:val="002060"/>
          <w:szCs w:val="24"/>
        </w:rPr>
        <w:t>i titlul II ale par</w:t>
      </w:r>
      <w:r w:rsidR="00BB6C7E" w:rsidRPr="005521D9">
        <w:rPr>
          <w:rFonts w:asciiTheme="minorHAnsi" w:eastAsia="Times New Roman" w:hAnsiTheme="minorHAnsi" w:cstheme="minorHAnsi"/>
          <w:color w:val="002060"/>
          <w:szCs w:val="24"/>
        </w:rPr>
        <w:t>ț</w:t>
      </w:r>
      <w:r w:rsidRPr="005521D9">
        <w:rPr>
          <w:rFonts w:asciiTheme="minorHAnsi" w:eastAsia="Times New Roman" w:hAnsiTheme="minorHAnsi" w:cstheme="minorHAnsi"/>
          <w:color w:val="002060"/>
          <w:szCs w:val="24"/>
        </w:rPr>
        <w:t>ii a II-a, titlul I al par</w:t>
      </w:r>
      <w:r w:rsidR="00BB6C7E" w:rsidRPr="005521D9">
        <w:rPr>
          <w:rFonts w:asciiTheme="minorHAnsi" w:eastAsia="Times New Roman" w:hAnsiTheme="minorHAnsi" w:cstheme="minorHAnsi"/>
          <w:color w:val="002060"/>
          <w:szCs w:val="24"/>
        </w:rPr>
        <w:t>ț</w:t>
      </w:r>
      <w:r w:rsidRPr="005521D9">
        <w:rPr>
          <w:rFonts w:asciiTheme="minorHAnsi" w:eastAsia="Times New Roman" w:hAnsiTheme="minorHAnsi" w:cstheme="minorHAnsi"/>
          <w:color w:val="002060"/>
          <w:szCs w:val="24"/>
        </w:rPr>
        <w:t>ii a IV-a, titlul I si II ale par</w:t>
      </w:r>
      <w:r w:rsidR="00BB6C7E" w:rsidRPr="005521D9">
        <w:rPr>
          <w:rFonts w:asciiTheme="minorHAnsi" w:eastAsia="Times New Roman" w:hAnsiTheme="minorHAnsi" w:cstheme="minorHAnsi"/>
          <w:color w:val="002060"/>
          <w:szCs w:val="24"/>
        </w:rPr>
        <w:t>ț</w:t>
      </w:r>
      <w:r w:rsidRPr="005521D9">
        <w:rPr>
          <w:rFonts w:asciiTheme="minorHAnsi" w:eastAsia="Times New Roman" w:hAnsiTheme="minorHAnsi" w:cstheme="minorHAnsi"/>
          <w:color w:val="002060"/>
          <w:szCs w:val="24"/>
        </w:rPr>
        <w:t>ii a VI-a di</w:t>
      </w:r>
      <w:r w:rsidR="005733F3" w:rsidRPr="005521D9">
        <w:rPr>
          <w:rFonts w:asciiTheme="minorHAnsi" w:eastAsia="Times New Roman" w:hAnsiTheme="minorHAnsi" w:cstheme="minorHAnsi"/>
          <w:color w:val="002060"/>
          <w:szCs w:val="24"/>
        </w:rPr>
        <w:t xml:space="preserve">n </w:t>
      </w:r>
      <w:r w:rsidRPr="005521D9">
        <w:rPr>
          <w:rFonts w:asciiTheme="minorHAnsi" w:eastAsia="Times New Roman" w:hAnsiTheme="minorHAnsi" w:cstheme="minorHAnsi"/>
          <w:color w:val="002060"/>
          <w:szCs w:val="24"/>
        </w:rPr>
        <w:t>Ordonan</w:t>
      </w:r>
      <w:r w:rsidR="00BB6C7E" w:rsidRPr="005521D9">
        <w:rPr>
          <w:rFonts w:asciiTheme="minorHAnsi" w:eastAsia="Times New Roman" w:hAnsiTheme="minorHAnsi" w:cstheme="minorHAnsi"/>
          <w:color w:val="002060"/>
          <w:szCs w:val="24"/>
        </w:rPr>
        <w:t>ț</w:t>
      </w:r>
      <w:r w:rsidRPr="005521D9">
        <w:rPr>
          <w:rFonts w:asciiTheme="minorHAnsi" w:eastAsia="Times New Roman" w:hAnsiTheme="minorHAnsi" w:cstheme="minorHAnsi"/>
          <w:color w:val="002060"/>
          <w:szCs w:val="24"/>
        </w:rPr>
        <w:t>a de</w:t>
      </w:r>
      <w:r w:rsidR="00BB6C7E" w:rsidRPr="005521D9">
        <w:rPr>
          <w:rFonts w:asciiTheme="minorHAnsi" w:eastAsia="Times New Roman" w:hAnsiTheme="minorHAnsi" w:cstheme="minorHAnsi"/>
          <w:color w:val="002060"/>
          <w:szCs w:val="24"/>
        </w:rPr>
        <w:t xml:space="preserve"> </w:t>
      </w:r>
      <w:r w:rsidRPr="005521D9">
        <w:rPr>
          <w:rFonts w:asciiTheme="minorHAnsi" w:eastAsia="Times New Roman" w:hAnsiTheme="minorHAnsi" w:cstheme="minorHAnsi"/>
          <w:color w:val="002060"/>
          <w:szCs w:val="24"/>
        </w:rPr>
        <w:t>urgen</w:t>
      </w:r>
      <w:r w:rsidR="00BB6C7E" w:rsidRPr="005521D9">
        <w:rPr>
          <w:rFonts w:asciiTheme="minorHAnsi" w:eastAsia="Times New Roman" w:hAnsiTheme="minorHAnsi" w:cstheme="minorHAnsi"/>
          <w:color w:val="002060"/>
          <w:szCs w:val="24"/>
        </w:rPr>
        <w:t>ță</w:t>
      </w:r>
      <w:r w:rsidRPr="005521D9">
        <w:rPr>
          <w:rFonts w:asciiTheme="minorHAnsi" w:eastAsia="Times New Roman" w:hAnsiTheme="minorHAnsi" w:cstheme="minorHAnsi"/>
          <w:color w:val="002060"/>
          <w:szCs w:val="24"/>
        </w:rPr>
        <w:t xml:space="preserve"> a Guvernului nr. 57/2019, cu modific</w:t>
      </w:r>
      <w:r w:rsidR="00BB6C7E" w:rsidRPr="005521D9">
        <w:rPr>
          <w:rFonts w:asciiTheme="minorHAnsi" w:eastAsia="Times New Roman" w:hAnsiTheme="minorHAnsi" w:cstheme="minorHAnsi"/>
          <w:color w:val="002060"/>
          <w:szCs w:val="24"/>
        </w:rPr>
        <w:t>ă</w:t>
      </w:r>
      <w:r w:rsidRPr="005521D9">
        <w:rPr>
          <w:rFonts w:asciiTheme="minorHAnsi" w:eastAsia="Times New Roman" w:hAnsiTheme="minorHAnsi" w:cstheme="minorHAnsi"/>
          <w:color w:val="002060"/>
          <w:szCs w:val="24"/>
        </w:rPr>
        <w:t xml:space="preserve">rile </w:t>
      </w:r>
      <w:r w:rsidR="00BB6C7E" w:rsidRPr="005521D9">
        <w:rPr>
          <w:rFonts w:asciiTheme="minorHAnsi" w:eastAsia="Times New Roman" w:hAnsiTheme="minorHAnsi" w:cstheme="minorHAnsi"/>
          <w:color w:val="002060"/>
          <w:szCs w:val="24"/>
        </w:rPr>
        <w:t>ș</w:t>
      </w:r>
      <w:r w:rsidRPr="005521D9">
        <w:rPr>
          <w:rFonts w:asciiTheme="minorHAnsi" w:eastAsia="Times New Roman" w:hAnsiTheme="minorHAnsi" w:cstheme="minorHAnsi"/>
          <w:color w:val="002060"/>
          <w:szCs w:val="24"/>
        </w:rPr>
        <w:t>i complet</w:t>
      </w:r>
      <w:r w:rsidR="00BB6C7E" w:rsidRPr="005521D9">
        <w:rPr>
          <w:rFonts w:asciiTheme="minorHAnsi" w:eastAsia="Times New Roman" w:hAnsiTheme="minorHAnsi" w:cstheme="minorHAnsi"/>
          <w:color w:val="002060"/>
          <w:szCs w:val="24"/>
        </w:rPr>
        <w:t>ă</w:t>
      </w:r>
      <w:r w:rsidRPr="005521D9">
        <w:rPr>
          <w:rFonts w:asciiTheme="minorHAnsi" w:eastAsia="Times New Roman" w:hAnsiTheme="minorHAnsi" w:cstheme="minorHAnsi"/>
          <w:color w:val="002060"/>
          <w:szCs w:val="24"/>
        </w:rPr>
        <w:t>rile ulterioare</w:t>
      </w:r>
      <w:r w:rsidR="002B5189" w:rsidRPr="005521D9">
        <w:rPr>
          <w:rFonts w:asciiTheme="minorHAnsi" w:eastAsia="Times New Roman" w:hAnsiTheme="minorHAnsi" w:cstheme="minorHAnsi"/>
          <w:color w:val="002060"/>
          <w:szCs w:val="24"/>
        </w:rPr>
        <w:t>;</w:t>
      </w:r>
    </w:p>
    <w:p w14:paraId="3F61059C" w14:textId="17628FAC" w:rsidR="00BB6C7E" w:rsidRPr="005521D9" w:rsidRDefault="00C41DB4" w:rsidP="005521D9">
      <w:pPr>
        <w:shd w:val="clear" w:color="auto" w:fill="FFFFFF"/>
        <w:spacing w:after="0" w:line="280" w:lineRule="atLeast"/>
        <w:jc w:val="both"/>
        <w:rPr>
          <w:rFonts w:eastAsia="Times New Roman" w:cstheme="minorHAnsi"/>
          <w:color w:val="002060"/>
          <w:sz w:val="24"/>
          <w:szCs w:val="24"/>
          <w:lang w:val="ro-RO"/>
        </w:rPr>
      </w:pPr>
      <w:r w:rsidRPr="005521D9">
        <w:rPr>
          <w:rFonts w:eastAsia="Times New Roman" w:cstheme="minorHAnsi"/>
          <w:color w:val="002060"/>
          <w:sz w:val="24"/>
          <w:szCs w:val="24"/>
          <w:lang w:val="ro-RO"/>
        </w:rPr>
        <w:t>PARTEA a V-a - Reguli specifice</w:t>
      </w:r>
      <w:r w:rsidR="00BB6C7E" w:rsidRPr="005521D9">
        <w:rPr>
          <w:rFonts w:eastAsia="Times New Roman" w:cstheme="minorHAnsi"/>
          <w:color w:val="002060"/>
          <w:sz w:val="24"/>
          <w:szCs w:val="24"/>
          <w:lang w:val="ro-RO"/>
        </w:rPr>
        <w:t xml:space="preserve"> </w:t>
      </w:r>
      <w:r w:rsidRPr="005521D9">
        <w:rPr>
          <w:rFonts w:eastAsia="Times New Roman" w:cstheme="minorHAnsi"/>
          <w:color w:val="002060"/>
          <w:sz w:val="24"/>
          <w:szCs w:val="24"/>
          <w:lang w:val="ro-RO"/>
        </w:rPr>
        <w:t>privind proprietatea public</w:t>
      </w:r>
      <w:r w:rsidR="00BB6C7E"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 xml:space="preserve"> </w:t>
      </w:r>
      <w:r w:rsidR="00BB6C7E" w:rsidRPr="005521D9">
        <w:rPr>
          <w:rFonts w:eastAsia="Times New Roman" w:cstheme="minorHAnsi"/>
          <w:color w:val="002060"/>
          <w:sz w:val="24"/>
          <w:szCs w:val="24"/>
          <w:lang w:val="ro-RO"/>
        </w:rPr>
        <w:t>ș</w:t>
      </w:r>
      <w:r w:rsidRPr="005521D9">
        <w:rPr>
          <w:rFonts w:eastAsia="Times New Roman" w:cstheme="minorHAnsi"/>
          <w:color w:val="002060"/>
          <w:sz w:val="24"/>
          <w:szCs w:val="24"/>
          <w:lang w:val="ro-RO"/>
        </w:rPr>
        <w:t>i privat</w:t>
      </w:r>
      <w:r w:rsidR="00BB6C7E"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 xml:space="preserve"> a statului sau a unit</w:t>
      </w:r>
      <w:r w:rsidR="00BB6C7E" w:rsidRPr="005521D9">
        <w:rPr>
          <w:rFonts w:eastAsia="Times New Roman" w:cstheme="minorHAnsi"/>
          <w:color w:val="002060"/>
          <w:sz w:val="24"/>
          <w:szCs w:val="24"/>
          <w:lang w:val="ro-RO"/>
        </w:rPr>
        <w:t>ăț</w:t>
      </w:r>
      <w:r w:rsidRPr="005521D9">
        <w:rPr>
          <w:rFonts w:eastAsia="Times New Roman" w:cstheme="minorHAnsi"/>
          <w:color w:val="002060"/>
          <w:sz w:val="24"/>
          <w:szCs w:val="24"/>
          <w:lang w:val="ro-RO"/>
        </w:rPr>
        <w:t xml:space="preserve">ilor administrativ-teritoriale; TITLUL I </w:t>
      </w:r>
      <w:r w:rsidR="00BB6C7E" w:rsidRPr="005521D9">
        <w:rPr>
          <w:rFonts w:eastAsia="Times New Roman" w:cstheme="minorHAnsi"/>
          <w:color w:val="002060"/>
          <w:sz w:val="24"/>
          <w:szCs w:val="24"/>
          <w:lang w:val="ro-RO"/>
        </w:rPr>
        <w:t>–</w:t>
      </w:r>
      <w:r w:rsidRPr="005521D9">
        <w:rPr>
          <w:rFonts w:eastAsia="Times New Roman" w:cstheme="minorHAnsi"/>
          <w:color w:val="002060"/>
          <w:sz w:val="24"/>
          <w:szCs w:val="24"/>
          <w:lang w:val="ro-RO"/>
        </w:rPr>
        <w:t xml:space="preserve"> Exercitarea</w:t>
      </w:r>
      <w:r w:rsidR="00BB6C7E" w:rsidRPr="005521D9">
        <w:rPr>
          <w:rFonts w:eastAsia="Times New Roman" w:cstheme="minorHAnsi"/>
          <w:color w:val="002060"/>
          <w:sz w:val="24"/>
          <w:szCs w:val="24"/>
          <w:lang w:val="ro-RO"/>
        </w:rPr>
        <w:t xml:space="preserve"> </w:t>
      </w:r>
      <w:r w:rsidRPr="005521D9">
        <w:rPr>
          <w:rFonts w:eastAsia="Times New Roman" w:cstheme="minorHAnsi"/>
          <w:color w:val="002060"/>
          <w:sz w:val="24"/>
          <w:szCs w:val="24"/>
          <w:lang w:val="ro-RO"/>
        </w:rPr>
        <w:t>dreptului de proprietate public</w:t>
      </w:r>
      <w:r w:rsidR="00BB6C7E"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 xml:space="preserve"> a statului sau a unit</w:t>
      </w:r>
      <w:r w:rsidR="00BB6C7E" w:rsidRPr="005521D9">
        <w:rPr>
          <w:rFonts w:eastAsia="Times New Roman" w:cstheme="minorHAnsi"/>
          <w:color w:val="002060"/>
          <w:sz w:val="24"/>
          <w:szCs w:val="24"/>
          <w:lang w:val="ro-RO"/>
        </w:rPr>
        <w:t>ăț</w:t>
      </w:r>
      <w:r w:rsidRPr="005521D9">
        <w:rPr>
          <w:rFonts w:eastAsia="Times New Roman" w:cstheme="minorHAnsi"/>
          <w:color w:val="002060"/>
          <w:sz w:val="24"/>
          <w:szCs w:val="24"/>
          <w:lang w:val="ro-RO"/>
        </w:rPr>
        <w:t xml:space="preserve">ilor administrativ-teritoriale, CAPITOLUL III </w:t>
      </w:r>
      <w:r w:rsidR="00BB6C7E" w:rsidRPr="005521D9">
        <w:rPr>
          <w:rFonts w:eastAsia="Times New Roman" w:cstheme="minorHAnsi"/>
          <w:color w:val="002060"/>
          <w:sz w:val="24"/>
          <w:szCs w:val="24"/>
          <w:lang w:val="ro-RO"/>
        </w:rPr>
        <w:t>–</w:t>
      </w:r>
      <w:r w:rsidRPr="005521D9">
        <w:rPr>
          <w:rFonts w:eastAsia="Times New Roman" w:cstheme="minorHAnsi"/>
          <w:color w:val="002060"/>
          <w:sz w:val="24"/>
          <w:szCs w:val="24"/>
          <w:lang w:val="ro-RO"/>
        </w:rPr>
        <w:t xml:space="preserve"> Modalit</w:t>
      </w:r>
      <w:r w:rsidR="00BB6C7E" w:rsidRPr="005521D9">
        <w:rPr>
          <w:rFonts w:eastAsia="Times New Roman" w:cstheme="minorHAnsi"/>
          <w:color w:val="002060"/>
          <w:sz w:val="24"/>
          <w:szCs w:val="24"/>
          <w:lang w:val="ro-RO"/>
        </w:rPr>
        <w:t>ăț</w:t>
      </w:r>
      <w:r w:rsidRPr="005521D9">
        <w:rPr>
          <w:rFonts w:eastAsia="Times New Roman" w:cstheme="minorHAnsi"/>
          <w:color w:val="002060"/>
          <w:sz w:val="24"/>
          <w:szCs w:val="24"/>
          <w:lang w:val="ro-RO"/>
        </w:rPr>
        <w:t>ile</w:t>
      </w:r>
      <w:r w:rsidR="00BB6C7E" w:rsidRPr="005521D9">
        <w:rPr>
          <w:rFonts w:eastAsia="Times New Roman" w:cstheme="minorHAnsi"/>
          <w:color w:val="002060"/>
          <w:sz w:val="24"/>
          <w:szCs w:val="24"/>
          <w:lang w:val="ro-RO"/>
        </w:rPr>
        <w:t xml:space="preserve"> </w:t>
      </w:r>
      <w:r w:rsidRPr="005521D9">
        <w:rPr>
          <w:rFonts w:eastAsia="Times New Roman" w:cstheme="minorHAnsi"/>
          <w:color w:val="002060"/>
          <w:sz w:val="24"/>
          <w:szCs w:val="24"/>
          <w:lang w:val="ro-RO"/>
        </w:rPr>
        <w:t>de exercitare a dreptului de proprietate public</w:t>
      </w:r>
      <w:r w:rsidR="00BB6C7E"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 xml:space="preserve"> al statului sau al unit</w:t>
      </w:r>
      <w:r w:rsidR="00BB6C7E" w:rsidRPr="005521D9">
        <w:rPr>
          <w:rFonts w:eastAsia="Times New Roman" w:cstheme="minorHAnsi"/>
          <w:color w:val="002060"/>
          <w:sz w:val="24"/>
          <w:szCs w:val="24"/>
          <w:lang w:val="ro-RO"/>
        </w:rPr>
        <w:t>ăț</w:t>
      </w:r>
      <w:r w:rsidRPr="005521D9">
        <w:rPr>
          <w:rFonts w:eastAsia="Times New Roman" w:cstheme="minorHAnsi"/>
          <w:color w:val="002060"/>
          <w:sz w:val="24"/>
          <w:szCs w:val="24"/>
          <w:lang w:val="ro-RO"/>
        </w:rPr>
        <w:t>ilor administrativ-teritoriale, SEC</w:t>
      </w:r>
      <w:r w:rsidR="00BB6C7E" w:rsidRPr="005521D9">
        <w:rPr>
          <w:rFonts w:eastAsia="Times New Roman" w:cstheme="minorHAnsi"/>
          <w:color w:val="002060"/>
          <w:sz w:val="24"/>
          <w:szCs w:val="24"/>
          <w:lang w:val="ro-RO"/>
        </w:rPr>
        <w:t>Ț</w:t>
      </w:r>
      <w:r w:rsidRPr="005521D9">
        <w:rPr>
          <w:rFonts w:eastAsia="Times New Roman" w:cstheme="minorHAnsi"/>
          <w:color w:val="002060"/>
          <w:sz w:val="24"/>
          <w:szCs w:val="24"/>
          <w:lang w:val="ro-RO"/>
        </w:rPr>
        <w:t>IUNEA</w:t>
      </w:r>
      <w:r w:rsidR="00BB6C7E" w:rsidRPr="005521D9">
        <w:rPr>
          <w:rFonts w:eastAsia="Times New Roman" w:cstheme="minorHAnsi"/>
          <w:color w:val="002060"/>
          <w:sz w:val="24"/>
          <w:szCs w:val="24"/>
          <w:lang w:val="ro-RO"/>
        </w:rPr>
        <w:t xml:space="preserve"> </w:t>
      </w:r>
      <w:r w:rsidRPr="005521D9">
        <w:rPr>
          <w:rFonts w:eastAsia="Times New Roman" w:cstheme="minorHAnsi"/>
          <w:color w:val="002060"/>
          <w:sz w:val="24"/>
          <w:szCs w:val="24"/>
          <w:lang w:val="ro-RO"/>
        </w:rPr>
        <w:t>a 4-a - Închirierea bunurilor proprietate public</w:t>
      </w:r>
      <w:r w:rsidR="00BB6C7E"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 xml:space="preserve">, art. 332 </w:t>
      </w:r>
      <w:r w:rsidR="00BB6C7E" w:rsidRPr="005521D9">
        <w:rPr>
          <w:rFonts w:eastAsia="Times New Roman" w:cstheme="minorHAnsi"/>
          <w:color w:val="002060"/>
          <w:sz w:val="24"/>
          <w:szCs w:val="24"/>
          <w:lang w:val="ro-RO"/>
        </w:rPr>
        <w:t>ș</w:t>
      </w:r>
      <w:r w:rsidRPr="005521D9">
        <w:rPr>
          <w:rFonts w:eastAsia="Times New Roman" w:cstheme="minorHAnsi"/>
          <w:color w:val="002060"/>
          <w:sz w:val="24"/>
          <w:szCs w:val="24"/>
          <w:lang w:val="ro-RO"/>
        </w:rPr>
        <w:t>i art. 333</w:t>
      </w:r>
      <w:r w:rsidR="005733F3" w:rsidRPr="005521D9">
        <w:rPr>
          <w:rFonts w:eastAsia="Times New Roman" w:cstheme="minorHAnsi"/>
          <w:color w:val="002060"/>
          <w:sz w:val="24"/>
          <w:szCs w:val="24"/>
          <w:lang w:val="ro-RO"/>
        </w:rPr>
        <w:t>;</w:t>
      </w:r>
    </w:p>
    <w:p w14:paraId="49379FE4" w14:textId="77777777" w:rsidR="00E24DFE" w:rsidRPr="005521D9" w:rsidRDefault="00C41DB4" w:rsidP="005521D9">
      <w:pPr>
        <w:shd w:val="clear" w:color="auto" w:fill="FFFFFF"/>
        <w:spacing w:after="0" w:line="280" w:lineRule="atLeast"/>
        <w:jc w:val="both"/>
        <w:rPr>
          <w:rFonts w:eastAsia="Times New Roman" w:cstheme="minorHAnsi"/>
          <w:b/>
          <w:bCs/>
          <w:color w:val="002060"/>
          <w:sz w:val="24"/>
          <w:szCs w:val="24"/>
          <w:u w:val="single"/>
          <w:lang w:val="ro-RO"/>
        </w:rPr>
      </w:pPr>
      <w:r w:rsidRPr="005521D9">
        <w:rPr>
          <w:rFonts w:eastAsia="Times New Roman" w:cstheme="minorHAnsi"/>
          <w:b/>
          <w:bCs/>
          <w:color w:val="002060"/>
          <w:sz w:val="24"/>
          <w:szCs w:val="24"/>
          <w:u w:val="single"/>
          <w:lang w:val="ro-RO"/>
        </w:rPr>
        <w:t>cu tematica</w:t>
      </w:r>
      <w:r w:rsidR="00E24DFE" w:rsidRPr="005521D9">
        <w:rPr>
          <w:rFonts w:eastAsia="Times New Roman" w:cstheme="minorHAnsi"/>
          <w:b/>
          <w:bCs/>
          <w:color w:val="002060"/>
          <w:sz w:val="24"/>
          <w:szCs w:val="24"/>
          <w:u w:val="single"/>
          <w:lang w:val="ro-RO"/>
        </w:rPr>
        <w:t>:</w:t>
      </w:r>
    </w:p>
    <w:p w14:paraId="679FE1F9" w14:textId="77777777" w:rsidR="002B5189" w:rsidRPr="005521D9" w:rsidRDefault="00C41DB4" w:rsidP="005521D9">
      <w:pPr>
        <w:shd w:val="clear" w:color="auto" w:fill="FFFFFF"/>
        <w:spacing w:after="0" w:line="280" w:lineRule="atLeast"/>
        <w:jc w:val="both"/>
        <w:rPr>
          <w:rFonts w:eastAsia="Times New Roman" w:cstheme="minorHAnsi"/>
          <w:color w:val="002060"/>
          <w:sz w:val="24"/>
          <w:szCs w:val="24"/>
          <w:lang w:val="ro-RO"/>
        </w:rPr>
      </w:pPr>
      <w:r w:rsidRPr="005521D9">
        <w:rPr>
          <w:rFonts w:eastAsia="Times New Roman" w:cstheme="minorHAnsi"/>
          <w:color w:val="002060"/>
          <w:sz w:val="24"/>
          <w:szCs w:val="24"/>
          <w:lang w:val="ro-RO"/>
        </w:rPr>
        <w:t xml:space="preserve">Partea I, titlul I </w:t>
      </w:r>
      <w:r w:rsidR="005733F3" w:rsidRPr="005521D9">
        <w:rPr>
          <w:rFonts w:eastAsia="Times New Roman" w:cstheme="minorHAnsi"/>
          <w:color w:val="002060"/>
          <w:sz w:val="24"/>
          <w:szCs w:val="24"/>
          <w:lang w:val="ro-RO"/>
        </w:rPr>
        <w:t>ș</w:t>
      </w:r>
      <w:r w:rsidRPr="005521D9">
        <w:rPr>
          <w:rFonts w:eastAsia="Times New Roman" w:cstheme="minorHAnsi"/>
          <w:color w:val="002060"/>
          <w:sz w:val="24"/>
          <w:szCs w:val="24"/>
          <w:lang w:val="ro-RO"/>
        </w:rPr>
        <w:t>i titlul II ale p</w:t>
      </w:r>
      <w:r w:rsidR="00BB6C7E"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r</w:t>
      </w:r>
      <w:r w:rsidR="00BB6C7E" w:rsidRPr="005521D9">
        <w:rPr>
          <w:rFonts w:eastAsia="Times New Roman" w:cstheme="minorHAnsi"/>
          <w:color w:val="002060"/>
          <w:sz w:val="24"/>
          <w:szCs w:val="24"/>
          <w:lang w:val="ro-RO"/>
        </w:rPr>
        <w:t>ț</w:t>
      </w:r>
      <w:r w:rsidRPr="005521D9">
        <w:rPr>
          <w:rFonts w:eastAsia="Times New Roman" w:cstheme="minorHAnsi"/>
          <w:color w:val="002060"/>
          <w:sz w:val="24"/>
          <w:szCs w:val="24"/>
          <w:lang w:val="ro-RO"/>
        </w:rPr>
        <w:t>ii a II-a, titlul I al p</w:t>
      </w:r>
      <w:r w:rsidR="00BB6C7E"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r</w:t>
      </w:r>
      <w:r w:rsidR="00BB6C7E" w:rsidRPr="005521D9">
        <w:rPr>
          <w:rFonts w:eastAsia="Times New Roman" w:cstheme="minorHAnsi"/>
          <w:color w:val="002060"/>
          <w:sz w:val="24"/>
          <w:szCs w:val="24"/>
          <w:lang w:val="ro-RO"/>
        </w:rPr>
        <w:t>ț</w:t>
      </w:r>
      <w:r w:rsidRPr="005521D9">
        <w:rPr>
          <w:rFonts w:eastAsia="Times New Roman" w:cstheme="minorHAnsi"/>
          <w:color w:val="002060"/>
          <w:sz w:val="24"/>
          <w:szCs w:val="24"/>
          <w:lang w:val="ro-RO"/>
        </w:rPr>
        <w:t xml:space="preserve">ii a IV-a, titlul I </w:t>
      </w:r>
      <w:r w:rsidR="00BB6C7E" w:rsidRPr="005521D9">
        <w:rPr>
          <w:rFonts w:eastAsia="Times New Roman" w:cstheme="minorHAnsi"/>
          <w:color w:val="002060"/>
          <w:sz w:val="24"/>
          <w:szCs w:val="24"/>
          <w:lang w:val="ro-RO"/>
        </w:rPr>
        <w:t>ș</w:t>
      </w:r>
      <w:r w:rsidRPr="005521D9">
        <w:rPr>
          <w:rFonts w:eastAsia="Times New Roman" w:cstheme="minorHAnsi"/>
          <w:color w:val="002060"/>
          <w:sz w:val="24"/>
          <w:szCs w:val="24"/>
          <w:lang w:val="ro-RO"/>
        </w:rPr>
        <w:t>i II ale p</w:t>
      </w:r>
      <w:r w:rsidR="00BB6C7E"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r</w:t>
      </w:r>
      <w:r w:rsidR="00BB6C7E" w:rsidRPr="005521D9">
        <w:rPr>
          <w:rFonts w:eastAsia="Times New Roman" w:cstheme="minorHAnsi"/>
          <w:color w:val="002060"/>
          <w:sz w:val="24"/>
          <w:szCs w:val="24"/>
          <w:lang w:val="ro-RO"/>
        </w:rPr>
        <w:t>ț</w:t>
      </w:r>
      <w:r w:rsidRPr="005521D9">
        <w:rPr>
          <w:rFonts w:eastAsia="Times New Roman" w:cstheme="minorHAnsi"/>
          <w:color w:val="002060"/>
          <w:sz w:val="24"/>
          <w:szCs w:val="24"/>
          <w:lang w:val="ro-RO"/>
        </w:rPr>
        <w:t>ii a VI-a din</w:t>
      </w:r>
      <w:r w:rsidR="00BB6C7E" w:rsidRPr="005521D9">
        <w:rPr>
          <w:rFonts w:eastAsia="Times New Roman" w:cstheme="minorHAnsi"/>
          <w:color w:val="002060"/>
          <w:sz w:val="24"/>
          <w:szCs w:val="24"/>
          <w:lang w:val="ro-RO"/>
        </w:rPr>
        <w:t xml:space="preserve"> </w:t>
      </w:r>
      <w:r w:rsidRPr="005521D9">
        <w:rPr>
          <w:rFonts w:eastAsia="Times New Roman" w:cstheme="minorHAnsi"/>
          <w:color w:val="002060"/>
          <w:sz w:val="24"/>
          <w:szCs w:val="24"/>
          <w:lang w:val="ro-RO"/>
        </w:rPr>
        <w:t>Ordonan</w:t>
      </w:r>
      <w:r w:rsidR="00BB6C7E" w:rsidRPr="005521D9">
        <w:rPr>
          <w:rFonts w:eastAsia="Times New Roman" w:cstheme="minorHAnsi"/>
          <w:color w:val="002060"/>
          <w:sz w:val="24"/>
          <w:szCs w:val="24"/>
          <w:lang w:val="ro-RO"/>
        </w:rPr>
        <w:t>ț</w:t>
      </w:r>
      <w:r w:rsidRPr="005521D9">
        <w:rPr>
          <w:rFonts w:eastAsia="Times New Roman" w:cstheme="minorHAnsi"/>
          <w:color w:val="002060"/>
          <w:sz w:val="24"/>
          <w:szCs w:val="24"/>
          <w:lang w:val="ro-RO"/>
        </w:rPr>
        <w:t>a de urgen</w:t>
      </w:r>
      <w:r w:rsidR="00BB6C7E" w:rsidRPr="005521D9">
        <w:rPr>
          <w:rFonts w:eastAsia="Times New Roman" w:cstheme="minorHAnsi"/>
          <w:color w:val="002060"/>
          <w:sz w:val="24"/>
          <w:szCs w:val="24"/>
          <w:lang w:val="ro-RO"/>
        </w:rPr>
        <w:t>ț</w:t>
      </w:r>
      <w:r w:rsidRPr="005521D9">
        <w:rPr>
          <w:rFonts w:eastAsia="Times New Roman" w:cstheme="minorHAnsi"/>
          <w:color w:val="002060"/>
          <w:sz w:val="24"/>
          <w:szCs w:val="24"/>
          <w:lang w:val="ro-RO"/>
        </w:rPr>
        <w:t>a a Guvernului nr. 57/2019, cu modific</w:t>
      </w:r>
      <w:r w:rsidR="00BB6C7E"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 xml:space="preserve">rile </w:t>
      </w:r>
      <w:r w:rsidR="00BB6C7E" w:rsidRPr="005521D9">
        <w:rPr>
          <w:rFonts w:eastAsia="Times New Roman" w:cstheme="minorHAnsi"/>
          <w:color w:val="002060"/>
          <w:sz w:val="24"/>
          <w:szCs w:val="24"/>
          <w:lang w:val="ro-RO"/>
        </w:rPr>
        <w:t>ș</w:t>
      </w:r>
      <w:r w:rsidRPr="005521D9">
        <w:rPr>
          <w:rFonts w:eastAsia="Times New Roman" w:cstheme="minorHAnsi"/>
          <w:color w:val="002060"/>
          <w:sz w:val="24"/>
          <w:szCs w:val="24"/>
          <w:lang w:val="ro-RO"/>
        </w:rPr>
        <w:t>i complet</w:t>
      </w:r>
      <w:r w:rsidR="00BB6C7E"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rile ulterioare</w:t>
      </w:r>
      <w:r w:rsidR="005733F3" w:rsidRPr="005521D9">
        <w:rPr>
          <w:rFonts w:eastAsia="Times New Roman" w:cstheme="minorHAnsi"/>
          <w:color w:val="002060"/>
          <w:sz w:val="24"/>
          <w:szCs w:val="24"/>
          <w:lang w:val="ro-RO"/>
        </w:rPr>
        <w:t>;</w:t>
      </w:r>
      <w:r w:rsidRPr="005521D9">
        <w:rPr>
          <w:rFonts w:eastAsia="Times New Roman" w:cstheme="minorHAnsi"/>
          <w:color w:val="002060"/>
          <w:sz w:val="24"/>
          <w:szCs w:val="24"/>
          <w:lang w:val="ro-RO"/>
        </w:rPr>
        <w:t xml:space="preserve"> </w:t>
      </w:r>
    </w:p>
    <w:p w14:paraId="26EADD28" w14:textId="52B43D48" w:rsidR="00BB6C7E" w:rsidRPr="005521D9" w:rsidRDefault="00C41DB4" w:rsidP="005521D9">
      <w:pPr>
        <w:shd w:val="clear" w:color="auto" w:fill="FFFFFF"/>
        <w:spacing w:after="0" w:line="280" w:lineRule="atLeast"/>
        <w:jc w:val="both"/>
        <w:rPr>
          <w:rFonts w:eastAsia="Times New Roman" w:cstheme="minorHAnsi"/>
          <w:color w:val="002060"/>
          <w:sz w:val="24"/>
          <w:szCs w:val="24"/>
          <w:lang w:val="ro-RO"/>
        </w:rPr>
      </w:pPr>
      <w:r w:rsidRPr="005521D9">
        <w:rPr>
          <w:rFonts w:eastAsia="Times New Roman" w:cstheme="minorHAnsi"/>
          <w:color w:val="002060"/>
          <w:sz w:val="24"/>
          <w:szCs w:val="24"/>
          <w:lang w:val="ro-RO"/>
        </w:rPr>
        <w:t>PARTEA a V-a - Reguli specifice privind proprietatea public</w:t>
      </w:r>
      <w:r w:rsidR="00BB6C7E"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 xml:space="preserve"> </w:t>
      </w:r>
      <w:r w:rsidR="00BB6C7E" w:rsidRPr="005521D9">
        <w:rPr>
          <w:rFonts w:eastAsia="Times New Roman" w:cstheme="minorHAnsi"/>
          <w:color w:val="002060"/>
          <w:sz w:val="24"/>
          <w:szCs w:val="24"/>
          <w:lang w:val="ro-RO"/>
        </w:rPr>
        <w:t>ș</w:t>
      </w:r>
      <w:r w:rsidRPr="005521D9">
        <w:rPr>
          <w:rFonts w:eastAsia="Times New Roman" w:cstheme="minorHAnsi"/>
          <w:color w:val="002060"/>
          <w:sz w:val="24"/>
          <w:szCs w:val="24"/>
          <w:lang w:val="ro-RO"/>
        </w:rPr>
        <w:t>i privat</w:t>
      </w:r>
      <w:r w:rsidR="00BB6C7E"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 xml:space="preserve"> a statului sau a unit</w:t>
      </w:r>
      <w:r w:rsidR="00BB6C7E" w:rsidRPr="005521D9">
        <w:rPr>
          <w:rFonts w:eastAsia="Times New Roman" w:cstheme="minorHAnsi"/>
          <w:color w:val="002060"/>
          <w:sz w:val="24"/>
          <w:szCs w:val="24"/>
          <w:lang w:val="ro-RO"/>
        </w:rPr>
        <w:t>ăț</w:t>
      </w:r>
      <w:r w:rsidRPr="005521D9">
        <w:rPr>
          <w:rFonts w:eastAsia="Times New Roman" w:cstheme="minorHAnsi"/>
          <w:color w:val="002060"/>
          <w:sz w:val="24"/>
          <w:szCs w:val="24"/>
          <w:lang w:val="ro-RO"/>
        </w:rPr>
        <w:t>ilor</w:t>
      </w:r>
      <w:r w:rsidR="005733F3" w:rsidRPr="005521D9">
        <w:rPr>
          <w:rFonts w:eastAsia="Times New Roman" w:cstheme="minorHAnsi"/>
          <w:color w:val="002060"/>
          <w:sz w:val="24"/>
          <w:szCs w:val="24"/>
          <w:lang w:val="ro-RO"/>
        </w:rPr>
        <w:t xml:space="preserve"> </w:t>
      </w:r>
      <w:r w:rsidRPr="005521D9">
        <w:rPr>
          <w:rFonts w:eastAsia="Times New Roman" w:cstheme="minorHAnsi"/>
          <w:color w:val="002060"/>
          <w:sz w:val="24"/>
          <w:szCs w:val="24"/>
          <w:lang w:val="ro-RO"/>
        </w:rPr>
        <w:t>administrativ-teritoriale; TITLUL I - Exercitarea dreptului de proprietate public</w:t>
      </w:r>
      <w:r w:rsidR="00BB6C7E"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 xml:space="preserve"> a statului sau a unit</w:t>
      </w:r>
      <w:r w:rsidR="00BB6C7E" w:rsidRPr="005521D9">
        <w:rPr>
          <w:rFonts w:eastAsia="Times New Roman" w:cstheme="minorHAnsi"/>
          <w:color w:val="002060"/>
          <w:sz w:val="24"/>
          <w:szCs w:val="24"/>
          <w:lang w:val="ro-RO"/>
        </w:rPr>
        <w:t>ăț</w:t>
      </w:r>
      <w:r w:rsidRPr="005521D9">
        <w:rPr>
          <w:rFonts w:eastAsia="Times New Roman" w:cstheme="minorHAnsi"/>
          <w:color w:val="002060"/>
          <w:sz w:val="24"/>
          <w:szCs w:val="24"/>
          <w:lang w:val="ro-RO"/>
        </w:rPr>
        <w:t>ilor</w:t>
      </w:r>
      <w:r w:rsidR="005733F3" w:rsidRPr="005521D9">
        <w:rPr>
          <w:rFonts w:eastAsia="Times New Roman" w:cstheme="minorHAnsi"/>
          <w:color w:val="002060"/>
          <w:sz w:val="24"/>
          <w:szCs w:val="24"/>
          <w:lang w:val="ro-RO"/>
        </w:rPr>
        <w:t xml:space="preserve"> </w:t>
      </w:r>
      <w:r w:rsidRPr="005521D9">
        <w:rPr>
          <w:rFonts w:eastAsia="Times New Roman" w:cstheme="minorHAnsi"/>
          <w:color w:val="002060"/>
          <w:sz w:val="24"/>
          <w:szCs w:val="24"/>
          <w:lang w:val="ro-RO"/>
        </w:rPr>
        <w:t>administrativ-teritoriale, CAPITOLUL III - Modalit</w:t>
      </w:r>
      <w:r w:rsidR="00BB6C7E" w:rsidRPr="005521D9">
        <w:rPr>
          <w:rFonts w:eastAsia="Times New Roman" w:cstheme="minorHAnsi"/>
          <w:color w:val="002060"/>
          <w:sz w:val="24"/>
          <w:szCs w:val="24"/>
          <w:lang w:val="ro-RO"/>
        </w:rPr>
        <w:t>ăț</w:t>
      </w:r>
      <w:r w:rsidRPr="005521D9">
        <w:rPr>
          <w:rFonts w:eastAsia="Times New Roman" w:cstheme="minorHAnsi"/>
          <w:color w:val="002060"/>
          <w:sz w:val="24"/>
          <w:szCs w:val="24"/>
          <w:lang w:val="ro-RO"/>
        </w:rPr>
        <w:t>ile de exercitare a dreptului de proprietate public</w:t>
      </w:r>
      <w:r w:rsidR="00BB6C7E"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 xml:space="preserve"> al</w:t>
      </w:r>
      <w:r w:rsidR="005733F3" w:rsidRPr="005521D9">
        <w:rPr>
          <w:rFonts w:eastAsia="Times New Roman" w:cstheme="minorHAnsi"/>
          <w:color w:val="002060"/>
          <w:sz w:val="24"/>
          <w:szCs w:val="24"/>
          <w:lang w:val="ro-RO"/>
        </w:rPr>
        <w:t xml:space="preserve"> </w:t>
      </w:r>
      <w:r w:rsidRPr="005521D9">
        <w:rPr>
          <w:rFonts w:eastAsia="Times New Roman" w:cstheme="minorHAnsi"/>
          <w:color w:val="002060"/>
          <w:sz w:val="24"/>
          <w:szCs w:val="24"/>
          <w:lang w:val="ro-RO"/>
        </w:rPr>
        <w:t>statului sau al unit</w:t>
      </w:r>
      <w:r w:rsidR="00BB6C7E" w:rsidRPr="005521D9">
        <w:rPr>
          <w:rFonts w:eastAsia="Times New Roman" w:cstheme="minorHAnsi"/>
          <w:color w:val="002060"/>
          <w:sz w:val="24"/>
          <w:szCs w:val="24"/>
          <w:lang w:val="ro-RO"/>
        </w:rPr>
        <w:t>ăț</w:t>
      </w:r>
      <w:r w:rsidRPr="005521D9">
        <w:rPr>
          <w:rFonts w:eastAsia="Times New Roman" w:cstheme="minorHAnsi"/>
          <w:color w:val="002060"/>
          <w:sz w:val="24"/>
          <w:szCs w:val="24"/>
          <w:lang w:val="ro-RO"/>
        </w:rPr>
        <w:t>ilor administrativ-teritoriale, SEC</w:t>
      </w:r>
      <w:r w:rsidR="00BB6C7E" w:rsidRPr="005521D9">
        <w:rPr>
          <w:rFonts w:eastAsia="Times New Roman" w:cstheme="minorHAnsi"/>
          <w:color w:val="002060"/>
          <w:sz w:val="24"/>
          <w:szCs w:val="24"/>
          <w:lang w:val="ro-RO"/>
        </w:rPr>
        <w:t>Ț</w:t>
      </w:r>
      <w:r w:rsidRPr="005521D9">
        <w:rPr>
          <w:rFonts w:eastAsia="Times New Roman" w:cstheme="minorHAnsi"/>
          <w:color w:val="002060"/>
          <w:sz w:val="24"/>
          <w:szCs w:val="24"/>
          <w:lang w:val="ro-RO"/>
        </w:rPr>
        <w:t>IUNEA a 4-a - Închirierea bunurilor proprietate public</w:t>
      </w:r>
      <w:r w:rsidR="00BB6C7E"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w:t>
      </w:r>
      <w:r w:rsidR="00BB6C7E" w:rsidRPr="005521D9">
        <w:rPr>
          <w:rFonts w:eastAsia="Times New Roman" w:cstheme="minorHAnsi"/>
          <w:color w:val="002060"/>
          <w:sz w:val="24"/>
          <w:szCs w:val="24"/>
          <w:lang w:val="ro-RO"/>
        </w:rPr>
        <w:t xml:space="preserve"> </w:t>
      </w:r>
      <w:r w:rsidRPr="005521D9">
        <w:rPr>
          <w:rFonts w:eastAsia="Times New Roman" w:cstheme="minorHAnsi"/>
          <w:color w:val="002060"/>
          <w:sz w:val="24"/>
          <w:szCs w:val="24"/>
          <w:lang w:val="ro-RO"/>
        </w:rPr>
        <w:t xml:space="preserve">art. 332 </w:t>
      </w:r>
      <w:r w:rsidR="00BB6C7E" w:rsidRPr="005521D9">
        <w:rPr>
          <w:rFonts w:eastAsia="Times New Roman" w:cstheme="minorHAnsi"/>
          <w:color w:val="002060"/>
          <w:sz w:val="24"/>
          <w:szCs w:val="24"/>
          <w:lang w:val="ro-RO"/>
        </w:rPr>
        <w:t>ș</w:t>
      </w:r>
      <w:r w:rsidRPr="005521D9">
        <w:rPr>
          <w:rFonts w:eastAsia="Times New Roman" w:cstheme="minorHAnsi"/>
          <w:color w:val="002060"/>
          <w:sz w:val="24"/>
          <w:szCs w:val="24"/>
          <w:lang w:val="ro-RO"/>
        </w:rPr>
        <w:t>i art. 333</w:t>
      </w:r>
      <w:r w:rsidR="005733F3" w:rsidRPr="005521D9">
        <w:rPr>
          <w:rFonts w:eastAsia="Times New Roman" w:cstheme="minorHAnsi"/>
          <w:color w:val="002060"/>
          <w:sz w:val="24"/>
          <w:szCs w:val="24"/>
          <w:lang w:val="ro-RO"/>
        </w:rPr>
        <w:t>;</w:t>
      </w:r>
    </w:p>
    <w:p w14:paraId="36CA11B5" w14:textId="77777777" w:rsidR="005733F3" w:rsidRPr="005521D9" w:rsidRDefault="005733F3" w:rsidP="005521D9">
      <w:pPr>
        <w:shd w:val="clear" w:color="auto" w:fill="FFFFFF"/>
        <w:spacing w:after="0" w:line="280" w:lineRule="atLeast"/>
        <w:jc w:val="both"/>
        <w:rPr>
          <w:rFonts w:eastAsia="Times New Roman" w:cstheme="minorHAnsi"/>
          <w:color w:val="002060"/>
          <w:sz w:val="24"/>
          <w:szCs w:val="24"/>
          <w:lang w:val="ro-RO"/>
        </w:rPr>
      </w:pPr>
    </w:p>
    <w:p w14:paraId="4C16BC06" w14:textId="29A3BA0C" w:rsidR="00C41DB4" w:rsidRPr="005521D9" w:rsidRDefault="00C41DB4" w:rsidP="005521D9">
      <w:pPr>
        <w:pStyle w:val="ListParagraph"/>
        <w:numPr>
          <w:ilvl w:val="0"/>
          <w:numId w:val="26"/>
        </w:numPr>
        <w:shd w:val="clear" w:color="auto" w:fill="FFFFFF"/>
        <w:spacing w:after="0" w:line="280" w:lineRule="atLeast"/>
        <w:ind w:left="0"/>
        <w:rPr>
          <w:rFonts w:asciiTheme="minorHAnsi" w:eastAsia="Times New Roman" w:hAnsiTheme="minorHAnsi" w:cstheme="minorHAnsi"/>
          <w:color w:val="002060"/>
          <w:szCs w:val="24"/>
        </w:rPr>
      </w:pPr>
      <w:r w:rsidRPr="005521D9">
        <w:rPr>
          <w:rFonts w:asciiTheme="minorHAnsi" w:eastAsia="Times New Roman" w:hAnsiTheme="minorHAnsi" w:cstheme="minorHAnsi"/>
          <w:color w:val="002060"/>
          <w:szCs w:val="24"/>
        </w:rPr>
        <w:t>Ordonan</w:t>
      </w:r>
      <w:r w:rsidR="00BB6C7E" w:rsidRPr="005521D9">
        <w:rPr>
          <w:rFonts w:asciiTheme="minorHAnsi" w:eastAsia="Times New Roman" w:hAnsiTheme="minorHAnsi" w:cstheme="minorHAnsi"/>
          <w:color w:val="002060"/>
          <w:szCs w:val="24"/>
        </w:rPr>
        <w:t>ț</w:t>
      </w:r>
      <w:r w:rsidRPr="005521D9">
        <w:rPr>
          <w:rFonts w:asciiTheme="minorHAnsi" w:eastAsia="Times New Roman" w:hAnsiTheme="minorHAnsi" w:cstheme="minorHAnsi"/>
          <w:color w:val="002060"/>
          <w:szCs w:val="24"/>
        </w:rPr>
        <w:t>a de urgen</w:t>
      </w:r>
      <w:r w:rsidR="00BB6C7E" w:rsidRPr="005521D9">
        <w:rPr>
          <w:rFonts w:asciiTheme="minorHAnsi" w:eastAsia="Times New Roman" w:hAnsiTheme="minorHAnsi" w:cstheme="minorHAnsi"/>
          <w:color w:val="002060"/>
          <w:szCs w:val="24"/>
        </w:rPr>
        <w:t>ță</w:t>
      </w:r>
      <w:r w:rsidRPr="005521D9">
        <w:rPr>
          <w:rFonts w:asciiTheme="minorHAnsi" w:eastAsia="Times New Roman" w:hAnsiTheme="minorHAnsi" w:cstheme="minorHAnsi"/>
          <w:color w:val="002060"/>
          <w:szCs w:val="24"/>
        </w:rPr>
        <w:t xml:space="preserve"> nr. 133/2021 privind gestionarea financiar</w:t>
      </w:r>
      <w:r w:rsidR="00BB6C7E" w:rsidRPr="005521D9">
        <w:rPr>
          <w:rFonts w:asciiTheme="minorHAnsi" w:eastAsia="Times New Roman" w:hAnsiTheme="minorHAnsi" w:cstheme="minorHAnsi"/>
          <w:color w:val="002060"/>
          <w:szCs w:val="24"/>
        </w:rPr>
        <w:t>ă</w:t>
      </w:r>
      <w:r w:rsidRPr="005521D9">
        <w:rPr>
          <w:rFonts w:asciiTheme="minorHAnsi" w:eastAsia="Times New Roman" w:hAnsiTheme="minorHAnsi" w:cstheme="minorHAnsi"/>
          <w:color w:val="002060"/>
          <w:szCs w:val="24"/>
        </w:rPr>
        <w:t xml:space="preserve"> a fondurilor europene pentru</w:t>
      </w:r>
      <w:r w:rsidR="005521D9">
        <w:rPr>
          <w:rFonts w:asciiTheme="minorHAnsi" w:eastAsia="Times New Roman" w:hAnsiTheme="minorHAnsi" w:cstheme="minorHAnsi"/>
          <w:color w:val="002060"/>
          <w:szCs w:val="24"/>
        </w:rPr>
        <w:t xml:space="preserve"> </w:t>
      </w:r>
      <w:r w:rsidRPr="005521D9">
        <w:rPr>
          <w:rFonts w:eastAsia="Times New Roman" w:cstheme="minorHAnsi"/>
          <w:color w:val="002060"/>
          <w:szCs w:val="24"/>
        </w:rPr>
        <w:t>perioada de programare 2021-2027 alocate României din Fondul european de dezvoltare regional</w:t>
      </w:r>
      <w:r w:rsidR="00BB6C7E" w:rsidRPr="005521D9">
        <w:rPr>
          <w:rFonts w:eastAsia="Times New Roman" w:cstheme="minorHAnsi"/>
          <w:color w:val="002060"/>
          <w:szCs w:val="24"/>
        </w:rPr>
        <w:t>ă</w:t>
      </w:r>
      <w:r w:rsidRPr="005521D9">
        <w:rPr>
          <w:rFonts w:eastAsia="Times New Roman" w:cstheme="minorHAnsi"/>
          <w:color w:val="002060"/>
          <w:szCs w:val="24"/>
        </w:rPr>
        <w:t>, Fondul de</w:t>
      </w:r>
      <w:r w:rsidR="00BB6C7E" w:rsidRPr="005521D9">
        <w:rPr>
          <w:rFonts w:eastAsia="Times New Roman" w:cstheme="minorHAnsi"/>
          <w:color w:val="002060"/>
          <w:szCs w:val="24"/>
        </w:rPr>
        <w:t xml:space="preserve"> </w:t>
      </w:r>
      <w:r w:rsidRPr="005521D9">
        <w:rPr>
          <w:rFonts w:eastAsia="Times New Roman" w:cstheme="minorHAnsi"/>
          <w:color w:val="002060"/>
          <w:szCs w:val="24"/>
        </w:rPr>
        <w:t>coeziune, Fondul social european Plus, Fondul pentru o tranzi</w:t>
      </w:r>
      <w:r w:rsidR="00E24DFE" w:rsidRPr="005521D9">
        <w:rPr>
          <w:rFonts w:eastAsia="Times New Roman" w:cstheme="minorHAnsi"/>
          <w:color w:val="002060"/>
          <w:szCs w:val="24"/>
        </w:rPr>
        <w:t>ț</w:t>
      </w:r>
      <w:r w:rsidRPr="005521D9">
        <w:rPr>
          <w:rFonts w:eastAsia="Times New Roman" w:cstheme="minorHAnsi"/>
          <w:color w:val="002060"/>
          <w:szCs w:val="24"/>
        </w:rPr>
        <w:t>ie just</w:t>
      </w:r>
      <w:r w:rsidR="00E24DFE" w:rsidRPr="005521D9">
        <w:rPr>
          <w:rFonts w:eastAsia="Times New Roman" w:cstheme="minorHAnsi"/>
          <w:color w:val="002060"/>
          <w:szCs w:val="24"/>
        </w:rPr>
        <w:t>ă</w:t>
      </w:r>
      <w:r w:rsidR="002B5189" w:rsidRPr="005521D9">
        <w:rPr>
          <w:rFonts w:eastAsia="Times New Roman" w:cstheme="minorHAnsi"/>
          <w:color w:val="002060"/>
          <w:szCs w:val="24"/>
        </w:rPr>
        <w:t>;</w:t>
      </w:r>
    </w:p>
    <w:p w14:paraId="07B5D09B" w14:textId="77777777" w:rsidR="00E24DFE" w:rsidRPr="005521D9" w:rsidRDefault="00C41DB4" w:rsidP="00ED4254">
      <w:pPr>
        <w:shd w:val="clear" w:color="auto" w:fill="FFFFFF"/>
        <w:spacing w:after="0" w:line="280" w:lineRule="atLeast"/>
        <w:rPr>
          <w:rFonts w:eastAsia="Times New Roman" w:cstheme="minorHAnsi"/>
          <w:b/>
          <w:bCs/>
          <w:color w:val="002060"/>
          <w:sz w:val="24"/>
          <w:szCs w:val="24"/>
          <w:u w:val="single"/>
          <w:lang w:val="ro-RO"/>
        </w:rPr>
      </w:pPr>
      <w:r w:rsidRPr="005521D9">
        <w:rPr>
          <w:rFonts w:eastAsia="Times New Roman" w:cstheme="minorHAnsi"/>
          <w:b/>
          <w:bCs/>
          <w:color w:val="002060"/>
          <w:sz w:val="24"/>
          <w:szCs w:val="24"/>
          <w:u w:val="single"/>
          <w:lang w:val="ro-RO"/>
        </w:rPr>
        <w:lastRenderedPageBreak/>
        <w:t>cu tematica</w:t>
      </w:r>
      <w:r w:rsidR="00E24DFE" w:rsidRPr="005521D9">
        <w:rPr>
          <w:rFonts w:eastAsia="Times New Roman" w:cstheme="minorHAnsi"/>
          <w:b/>
          <w:bCs/>
          <w:color w:val="002060"/>
          <w:sz w:val="24"/>
          <w:szCs w:val="24"/>
          <w:u w:val="single"/>
          <w:lang w:val="ro-RO"/>
        </w:rPr>
        <w:t>:</w:t>
      </w:r>
    </w:p>
    <w:p w14:paraId="10CC48EF" w14:textId="3A182D6E" w:rsidR="00E24DFE" w:rsidRPr="005521D9" w:rsidRDefault="00C41DB4" w:rsidP="00ED4254">
      <w:pPr>
        <w:shd w:val="clear" w:color="auto" w:fill="FFFFFF"/>
        <w:spacing w:after="0" w:line="280" w:lineRule="atLeast"/>
        <w:rPr>
          <w:rFonts w:eastAsia="Times New Roman" w:cstheme="minorHAnsi"/>
          <w:color w:val="002060"/>
          <w:sz w:val="24"/>
          <w:szCs w:val="24"/>
          <w:u w:val="single"/>
          <w:lang w:val="ro-RO"/>
        </w:rPr>
      </w:pPr>
      <w:r w:rsidRPr="005521D9">
        <w:rPr>
          <w:rFonts w:eastAsia="Times New Roman" w:cstheme="minorHAnsi"/>
          <w:color w:val="002060"/>
          <w:sz w:val="24"/>
          <w:szCs w:val="24"/>
          <w:lang w:val="ro-RO"/>
        </w:rPr>
        <w:t>CAPITOLUL II - Managementul financiar al fondurilor europene</w:t>
      </w:r>
    </w:p>
    <w:p w14:paraId="534C13FC" w14:textId="594998C6" w:rsidR="00E24DFE" w:rsidRPr="005521D9" w:rsidRDefault="00C41DB4" w:rsidP="00ED4254">
      <w:pPr>
        <w:shd w:val="clear" w:color="auto" w:fill="FFFFFF"/>
        <w:spacing w:after="0" w:line="280" w:lineRule="atLeast"/>
        <w:rPr>
          <w:rFonts w:eastAsia="Times New Roman" w:cstheme="minorHAnsi"/>
          <w:color w:val="002060"/>
          <w:sz w:val="24"/>
          <w:szCs w:val="24"/>
          <w:lang w:val="ro-RO"/>
        </w:rPr>
      </w:pPr>
      <w:r w:rsidRPr="005521D9">
        <w:rPr>
          <w:rFonts w:eastAsia="Times New Roman" w:cstheme="minorHAnsi"/>
          <w:color w:val="002060"/>
          <w:sz w:val="24"/>
          <w:szCs w:val="24"/>
          <w:lang w:val="ro-RO"/>
        </w:rPr>
        <w:t>CAPITOLUL V -</w:t>
      </w:r>
      <w:r w:rsidR="00E24DFE" w:rsidRPr="005521D9">
        <w:rPr>
          <w:rFonts w:eastAsia="Times New Roman" w:cstheme="minorHAnsi"/>
          <w:color w:val="002060"/>
          <w:sz w:val="24"/>
          <w:szCs w:val="24"/>
          <w:lang w:val="ro-RO"/>
        </w:rPr>
        <w:t xml:space="preserve"> </w:t>
      </w:r>
      <w:r w:rsidRPr="005521D9">
        <w:rPr>
          <w:rFonts w:eastAsia="Times New Roman" w:cstheme="minorHAnsi"/>
          <w:color w:val="002060"/>
          <w:sz w:val="24"/>
          <w:szCs w:val="24"/>
          <w:lang w:val="ro-RO"/>
        </w:rPr>
        <w:t>Mecanismul cererilor de plat</w:t>
      </w:r>
      <w:r w:rsidR="00E24DFE"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/Mecanismul ramburs</w:t>
      </w:r>
      <w:r w:rsidR="00E24DFE"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rii cheltuielilor eligibile</w:t>
      </w:r>
    </w:p>
    <w:p w14:paraId="2D680680" w14:textId="7776B898" w:rsidR="00E24DFE" w:rsidRPr="005521D9" w:rsidRDefault="00C41DB4" w:rsidP="00ED4254">
      <w:pPr>
        <w:shd w:val="clear" w:color="auto" w:fill="FFFFFF"/>
        <w:spacing w:after="0" w:line="280" w:lineRule="atLeast"/>
        <w:rPr>
          <w:rFonts w:eastAsia="Times New Roman" w:cstheme="minorHAnsi"/>
          <w:color w:val="002060"/>
          <w:sz w:val="24"/>
          <w:szCs w:val="24"/>
          <w:lang w:val="ro-RO"/>
        </w:rPr>
      </w:pPr>
      <w:r w:rsidRPr="005521D9">
        <w:rPr>
          <w:rFonts w:eastAsia="Times New Roman" w:cstheme="minorHAnsi"/>
          <w:color w:val="002060"/>
          <w:sz w:val="24"/>
          <w:szCs w:val="24"/>
          <w:lang w:val="ro-RO"/>
        </w:rPr>
        <w:t xml:space="preserve">CAPITOLUL VIII </w:t>
      </w:r>
      <w:r w:rsidR="00E24DFE" w:rsidRPr="005521D9">
        <w:rPr>
          <w:rFonts w:eastAsia="Times New Roman" w:cstheme="minorHAnsi"/>
          <w:color w:val="002060"/>
          <w:sz w:val="24"/>
          <w:szCs w:val="24"/>
          <w:lang w:val="ro-RO"/>
        </w:rPr>
        <w:t>–</w:t>
      </w:r>
      <w:r w:rsidRPr="005521D9">
        <w:rPr>
          <w:rFonts w:eastAsia="Times New Roman" w:cstheme="minorHAnsi"/>
          <w:color w:val="002060"/>
          <w:sz w:val="24"/>
          <w:szCs w:val="24"/>
          <w:lang w:val="ro-RO"/>
        </w:rPr>
        <w:t xml:space="preserve"> Proiecte</w:t>
      </w:r>
      <w:r w:rsidR="00E24DFE" w:rsidRPr="005521D9">
        <w:rPr>
          <w:rFonts w:eastAsia="Times New Roman" w:cstheme="minorHAnsi"/>
          <w:color w:val="002060"/>
          <w:sz w:val="24"/>
          <w:szCs w:val="24"/>
          <w:lang w:val="ro-RO"/>
        </w:rPr>
        <w:t xml:space="preserve"> </w:t>
      </w:r>
      <w:r w:rsidRPr="005521D9">
        <w:rPr>
          <w:rFonts w:eastAsia="Times New Roman" w:cstheme="minorHAnsi"/>
          <w:color w:val="002060"/>
          <w:sz w:val="24"/>
          <w:szCs w:val="24"/>
          <w:lang w:val="ro-RO"/>
        </w:rPr>
        <w:t>implementate în parteneriat</w:t>
      </w:r>
    </w:p>
    <w:p w14:paraId="47FBFC1A" w14:textId="77777777" w:rsidR="005733F3" w:rsidRPr="005521D9" w:rsidRDefault="005733F3" w:rsidP="00ED4254">
      <w:pPr>
        <w:shd w:val="clear" w:color="auto" w:fill="FFFFFF"/>
        <w:spacing w:after="0" w:line="280" w:lineRule="atLeast"/>
        <w:rPr>
          <w:rFonts w:eastAsia="Times New Roman" w:cstheme="minorHAnsi"/>
          <w:color w:val="002060"/>
          <w:sz w:val="24"/>
          <w:szCs w:val="24"/>
          <w:lang w:val="ro-RO"/>
        </w:rPr>
      </w:pPr>
    </w:p>
    <w:p w14:paraId="7C18A860" w14:textId="6B21CE33" w:rsidR="00C41DB4" w:rsidRPr="005521D9" w:rsidRDefault="00C41DB4" w:rsidP="005521D9">
      <w:pPr>
        <w:pStyle w:val="ListParagraph"/>
        <w:numPr>
          <w:ilvl w:val="0"/>
          <w:numId w:val="26"/>
        </w:numPr>
        <w:shd w:val="clear" w:color="auto" w:fill="FFFFFF"/>
        <w:spacing w:after="0" w:line="280" w:lineRule="atLeast"/>
        <w:ind w:left="0"/>
        <w:rPr>
          <w:rFonts w:asciiTheme="minorHAnsi" w:eastAsia="Times New Roman" w:hAnsiTheme="minorHAnsi" w:cstheme="minorHAnsi"/>
          <w:color w:val="002060"/>
          <w:szCs w:val="24"/>
        </w:rPr>
      </w:pPr>
      <w:r w:rsidRPr="005521D9">
        <w:rPr>
          <w:rFonts w:asciiTheme="minorHAnsi" w:eastAsia="Times New Roman" w:hAnsiTheme="minorHAnsi" w:cstheme="minorHAnsi"/>
          <w:color w:val="002060"/>
          <w:szCs w:val="24"/>
        </w:rPr>
        <w:t>Legea nr. 101/2006 a serviciului de salubrizare a localit</w:t>
      </w:r>
      <w:r w:rsidR="00E24DFE" w:rsidRPr="005521D9">
        <w:rPr>
          <w:rFonts w:asciiTheme="minorHAnsi" w:eastAsia="Times New Roman" w:hAnsiTheme="minorHAnsi" w:cstheme="minorHAnsi"/>
          <w:color w:val="002060"/>
          <w:szCs w:val="24"/>
        </w:rPr>
        <w:t>ăț</w:t>
      </w:r>
      <w:r w:rsidRPr="005521D9">
        <w:rPr>
          <w:rFonts w:asciiTheme="minorHAnsi" w:eastAsia="Times New Roman" w:hAnsiTheme="minorHAnsi" w:cstheme="minorHAnsi"/>
          <w:color w:val="002060"/>
          <w:szCs w:val="24"/>
        </w:rPr>
        <w:t>ilor, republicat</w:t>
      </w:r>
      <w:r w:rsidR="00E24DFE" w:rsidRPr="005521D9">
        <w:rPr>
          <w:rFonts w:asciiTheme="minorHAnsi" w:eastAsia="Times New Roman" w:hAnsiTheme="minorHAnsi" w:cstheme="minorHAnsi"/>
          <w:color w:val="002060"/>
          <w:szCs w:val="24"/>
        </w:rPr>
        <w:t>ă</w:t>
      </w:r>
      <w:r w:rsidRPr="005521D9">
        <w:rPr>
          <w:rFonts w:asciiTheme="minorHAnsi" w:eastAsia="Times New Roman" w:hAnsiTheme="minorHAnsi" w:cstheme="minorHAnsi"/>
          <w:color w:val="002060"/>
          <w:szCs w:val="24"/>
        </w:rPr>
        <w:t>, cu modific</w:t>
      </w:r>
      <w:r w:rsidR="00E24DFE" w:rsidRPr="005521D9">
        <w:rPr>
          <w:rFonts w:asciiTheme="minorHAnsi" w:eastAsia="Times New Roman" w:hAnsiTheme="minorHAnsi" w:cstheme="minorHAnsi"/>
          <w:color w:val="002060"/>
          <w:szCs w:val="24"/>
        </w:rPr>
        <w:t>ă</w:t>
      </w:r>
      <w:r w:rsidRPr="005521D9">
        <w:rPr>
          <w:rFonts w:asciiTheme="minorHAnsi" w:eastAsia="Times New Roman" w:hAnsiTheme="minorHAnsi" w:cstheme="minorHAnsi"/>
          <w:color w:val="002060"/>
          <w:szCs w:val="24"/>
        </w:rPr>
        <w:t xml:space="preserve">rile </w:t>
      </w:r>
      <w:r w:rsidR="00E24DFE" w:rsidRPr="005521D9">
        <w:rPr>
          <w:rFonts w:asciiTheme="minorHAnsi" w:eastAsia="Times New Roman" w:hAnsiTheme="minorHAnsi" w:cstheme="minorHAnsi"/>
          <w:color w:val="002060"/>
          <w:szCs w:val="24"/>
        </w:rPr>
        <w:t>ș</w:t>
      </w:r>
      <w:r w:rsidRPr="005521D9">
        <w:rPr>
          <w:rFonts w:asciiTheme="minorHAnsi" w:eastAsia="Times New Roman" w:hAnsiTheme="minorHAnsi" w:cstheme="minorHAnsi"/>
          <w:color w:val="002060"/>
          <w:szCs w:val="24"/>
        </w:rPr>
        <w:t>i complet</w:t>
      </w:r>
      <w:r w:rsidR="00E24DFE" w:rsidRPr="005521D9">
        <w:rPr>
          <w:rFonts w:asciiTheme="minorHAnsi" w:eastAsia="Times New Roman" w:hAnsiTheme="minorHAnsi" w:cstheme="minorHAnsi"/>
          <w:color w:val="002060"/>
          <w:szCs w:val="24"/>
        </w:rPr>
        <w:t>ă</w:t>
      </w:r>
      <w:r w:rsidRPr="005521D9">
        <w:rPr>
          <w:rFonts w:asciiTheme="minorHAnsi" w:eastAsia="Times New Roman" w:hAnsiTheme="minorHAnsi" w:cstheme="minorHAnsi"/>
          <w:color w:val="002060"/>
          <w:szCs w:val="24"/>
        </w:rPr>
        <w:t>rile</w:t>
      </w:r>
      <w:r w:rsidR="00E24DFE" w:rsidRPr="005521D9">
        <w:rPr>
          <w:rFonts w:asciiTheme="minorHAnsi" w:eastAsia="Times New Roman" w:hAnsiTheme="minorHAnsi" w:cstheme="minorHAnsi"/>
          <w:color w:val="002060"/>
          <w:szCs w:val="24"/>
        </w:rPr>
        <w:t xml:space="preserve"> </w:t>
      </w:r>
      <w:r w:rsidRPr="005521D9">
        <w:rPr>
          <w:rFonts w:asciiTheme="minorHAnsi" w:eastAsia="Times New Roman" w:hAnsiTheme="minorHAnsi" w:cstheme="minorHAnsi"/>
          <w:color w:val="002060"/>
          <w:szCs w:val="24"/>
        </w:rPr>
        <w:t>ulterioare</w:t>
      </w:r>
      <w:r w:rsidR="002B5189" w:rsidRPr="005521D9">
        <w:rPr>
          <w:rFonts w:asciiTheme="minorHAnsi" w:eastAsia="Times New Roman" w:hAnsiTheme="minorHAnsi" w:cstheme="minorHAnsi"/>
          <w:color w:val="002060"/>
          <w:szCs w:val="24"/>
        </w:rPr>
        <w:t>;</w:t>
      </w:r>
    </w:p>
    <w:p w14:paraId="61AB399E" w14:textId="3345FE6A" w:rsidR="00E24DFE" w:rsidRPr="005521D9" w:rsidRDefault="00C41DB4" w:rsidP="005521D9">
      <w:pPr>
        <w:shd w:val="clear" w:color="auto" w:fill="FFFFFF"/>
        <w:spacing w:after="0" w:line="280" w:lineRule="atLeast"/>
        <w:jc w:val="both"/>
        <w:rPr>
          <w:rFonts w:eastAsia="Times New Roman" w:cstheme="minorHAnsi"/>
          <w:b/>
          <w:bCs/>
          <w:color w:val="002060"/>
          <w:sz w:val="24"/>
          <w:szCs w:val="24"/>
          <w:u w:val="single"/>
          <w:lang w:val="ro-RO"/>
        </w:rPr>
      </w:pPr>
      <w:r w:rsidRPr="005521D9">
        <w:rPr>
          <w:rFonts w:eastAsia="Times New Roman" w:cstheme="minorHAnsi"/>
          <w:b/>
          <w:bCs/>
          <w:color w:val="002060"/>
          <w:sz w:val="24"/>
          <w:szCs w:val="24"/>
          <w:u w:val="single"/>
          <w:lang w:val="ro-RO"/>
        </w:rPr>
        <w:t>cu tematica</w:t>
      </w:r>
      <w:r w:rsidR="00E24DFE" w:rsidRPr="005521D9">
        <w:rPr>
          <w:rFonts w:eastAsia="Times New Roman" w:cstheme="minorHAnsi"/>
          <w:b/>
          <w:bCs/>
          <w:color w:val="002060"/>
          <w:sz w:val="24"/>
          <w:szCs w:val="24"/>
          <w:u w:val="single"/>
          <w:lang w:val="ro-RO"/>
        </w:rPr>
        <w:t>:</w:t>
      </w:r>
    </w:p>
    <w:p w14:paraId="6DD5CE82" w14:textId="2094A92A" w:rsidR="00E24DFE" w:rsidRPr="005521D9" w:rsidRDefault="00C41DB4" w:rsidP="005521D9">
      <w:pPr>
        <w:shd w:val="clear" w:color="auto" w:fill="FFFFFF"/>
        <w:spacing w:after="0" w:line="280" w:lineRule="atLeast"/>
        <w:jc w:val="both"/>
        <w:rPr>
          <w:rFonts w:eastAsia="Times New Roman" w:cstheme="minorHAnsi"/>
          <w:color w:val="002060"/>
          <w:sz w:val="24"/>
          <w:szCs w:val="24"/>
          <w:lang w:val="ro-RO"/>
        </w:rPr>
      </w:pPr>
      <w:r w:rsidRPr="005521D9">
        <w:rPr>
          <w:rFonts w:eastAsia="Times New Roman" w:cstheme="minorHAnsi"/>
          <w:color w:val="002060"/>
          <w:sz w:val="24"/>
          <w:szCs w:val="24"/>
          <w:lang w:val="ro-RO"/>
        </w:rPr>
        <w:t>CAPITOLUL I – Dispozi</w:t>
      </w:r>
      <w:r w:rsidR="00E24DFE" w:rsidRPr="005521D9">
        <w:rPr>
          <w:rFonts w:eastAsia="Times New Roman" w:cstheme="minorHAnsi"/>
          <w:color w:val="002060"/>
          <w:sz w:val="24"/>
          <w:szCs w:val="24"/>
          <w:lang w:val="ro-RO"/>
        </w:rPr>
        <w:t>ț</w:t>
      </w:r>
      <w:r w:rsidRPr="005521D9">
        <w:rPr>
          <w:rFonts w:eastAsia="Times New Roman" w:cstheme="minorHAnsi"/>
          <w:color w:val="002060"/>
          <w:sz w:val="24"/>
          <w:szCs w:val="24"/>
          <w:lang w:val="ro-RO"/>
        </w:rPr>
        <w:t xml:space="preserve">ii generale </w:t>
      </w:r>
    </w:p>
    <w:p w14:paraId="1B94FE0A" w14:textId="31911A54" w:rsidR="00E24DFE" w:rsidRPr="005521D9" w:rsidRDefault="00C41DB4" w:rsidP="005521D9">
      <w:pPr>
        <w:shd w:val="clear" w:color="auto" w:fill="FFFFFF"/>
        <w:spacing w:after="0" w:line="280" w:lineRule="atLeast"/>
        <w:jc w:val="both"/>
        <w:rPr>
          <w:rFonts w:eastAsia="Times New Roman" w:cstheme="minorHAnsi"/>
          <w:color w:val="002060"/>
          <w:sz w:val="24"/>
          <w:szCs w:val="24"/>
          <w:lang w:val="ro-RO"/>
        </w:rPr>
      </w:pPr>
      <w:r w:rsidRPr="005521D9">
        <w:rPr>
          <w:rFonts w:eastAsia="Times New Roman" w:cstheme="minorHAnsi"/>
          <w:color w:val="002060"/>
          <w:sz w:val="24"/>
          <w:szCs w:val="24"/>
          <w:lang w:val="ro-RO"/>
        </w:rPr>
        <w:t xml:space="preserve">CAPITOLUL III – Organizarea </w:t>
      </w:r>
      <w:r w:rsidR="00E24DFE" w:rsidRPr="005521D9">
        <w:rPr>
          <w:rFonts w:eastAsia="Times New Roman" w:cstheme="minorHAnsi"/>
          <w:color w:val="002060"/>
          <w:sz w:val="24"/>
          <w:szCs w:val="24"/>
          <w:lang w:val="ro-RO"/>
        </w:rPr>
        <w:t>ș</w:t>
      </w:r>
      <w:r w:rsidRPr="005521D9">
        <w:rPr>
          <w:rFonts w:eastAsia="Times New Roman" w:cstheme="minorHAnsi"/>
          <w:color w:val="002060"/>
          <w:sz w:val="24"/>
          <w:szCs w:val="24"/>
          <w:lang w:val="ro-RO"/>
        </w:rPr>
        <w:t>i func</w:t>
      </w:r>
      <w:r w:rsidR="00E24DFE" w:rsidRPr="005521D9">
        <w:rPr>
          <w:rFonts w:eastAsia="Times New Roman" w:cstheme="minorHAnsi"/>
          <w:color w:val="002060"/>
          <w:sz w:val="24"/>
          <w:szCs w:val="24"/>
          <w:lang w:val="ro-RO"/>
        </w:rPr>
        <w:t>ț</w:t>
      </w:r>
      <w:r w:rsidRPr="005521D9">
        <w:rPr>
          <w:rFonts w:eastAsia="Times New Roman" w:cstheme="minorHAnsi"/>
          <w:color w:val="002060"/>
          <w:sz w:val="24"/>
          <w:szCs w:val="24"/>
          <w:lang w:val="ro-RO"/>
        </w:rPr>
        <w:t>ionarea serviciului</w:t>
      </w:r>
      <w:r w:rsidR="00E24DFE" w:rsidRPr="005521D9">
        <w:rPr>
          <w:rFonts w:eastAsia="Times New Roman" w:cstheme="minorHAnsi"/>
          <w:color w:val="002060"/>
          <w:sz w:val="24"/>
          <w:szCs w:val="24"/>
          <w:lang w:val="ro-RO"/>
        </w:rPr>
        <w:t xml:space="preserve"> </w:t>
      </w:r>
      <w:r w:rsidRPr="005521D9">
        <w:rPr>
          <w:rFonts w:eastAsia="Times New Roman" w:cstheme="minorHAnsi"/>
          <w:color w:val="002060"/>
          <w:sz w:val="24"/>
          <w:szCs w:val="24"/>
          <w:lang w:val="ro-RO"/>
        </w:rPr>
        <w:t>de salubrizare</w:t>
      </w:r>
    </w:p>
    <w:p w14:paraId="50ECC5B2" w14:textId="26ABDCF7" w:rsidR="00E24DFE" w:rsidRPr="005521D9" w:rsidRDefault="00C41DB4" w:rsidP="005521D9">
      <w:pPr>
        <w:shd w:val="clear" w:color="auto" w:fill="FFFFFF"/>
        <w:spacing w:after="0" w:line="280" w:lineRule="atLeast"/>
        <w:jc w:val="both"/>
        <w:rPr>
          <w:rFonts w:eastAsia="Times New Roman" w:cstheme="minorHAnsi"/>
          <w:color w:val="002060"/>
          <w:sz w:val="24"/>
          <w:szCs w:val="24"/>
          <w:lang w:val="ro-RO"/>
        </w:rPr>
      </w:pPr>
      <w:r w:rsidRPr="005521D9">
        <w:rPr>
          <w:rFonts w:eastAsia="Times New Roman" w:cstheme="minorHAnsi"/>
          <w:color w:val="002060"/>
          <w:sz w:val="24"/>
          <w:szCs w:val="24"/>
          <w:lang w:val="ro-RO"/>
        </w:rPr>
        <w:t>CAPITOLUL VI – Politica tarifar</w:t>
      </w:r>
      <w:r w:rsidR="00E24DFE"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 xml:space="preserve"> în domeniul gestionarii de</w:t>
      </w:r>
      <w:r w:rsidR="00E24DFE" w:rsidRPr="005521D9">
        <w:rPr>
          <w:rFonts w:eastAsia="Times New Roman" w:cstheme="minorHAnsi"/>
          <w:color w:val="002060"/>
          <w:sz w:val="24"/>
          <w:szCs w:val="24"/>
          <w:lang w:val="ro-RO"/>
        </w:rPr>
        <w:t>ș</w:t>
      </w:r>
      <w:r w:rsidRPr="005521D9">
        <w:rPr>
          <w:rFonts w:eastAsia="Times New Roman" w:cstheme="minorHAnsi"/>
          <w:color w:val="002060"/>
          <w:sz w:val="24"/>
          <w:szCs w:val="24"/>
          <w:lang w:val="ro-RO"/>
        </w:rPr>
        <w:t>eurilor municipale, SECTIUNEA a</w:t>
      </w:r>
      <w:r w:rsidR="00E24DFE" w:rsidRPr="005521D9">
        <w:rPr>
          <w:rFonts w:eastAsia="Times New Roman" w:cstheme="minorHAnsi"/>
          <w:color w:val="002060"/>
          <w:sz w:val="24"/>
          <w:szCs w:val="24"/>
          <w:lang w:val="ro-RO"/>
        </w:rPr>
        <w:t xml:space="preserve"> </w:t>
      </w:r>
      <w:r w:rsidRPr="005521D9">
        <w:rPr>
          <w:rFonts w:eastAsia="Times New Roman" w:cstheme="minorHAnsi"/>
          <w:color w:val="002060"/>
          <w:sz w:val="24"/>
          <w:szCs w:val="24"/>
          <w:lang w:val="ro-RO"/>
        </w:rPr>
        <w:t>3-a -Aprobarea tarifelor pentru activit</w:t>
      </w:r>
      <w:r w:rsidR="00E24DFE" w:rsidRPr="005521D9">
        <w:rPr>
          <w:rFonts w:eastAsia="Times New Roman" w:cstheme="minorHAnsi"/>
          <w:color w:val="002060"/>
          <w:sz w:val="24"/>
          <w:szCs w:val="24"/>
          <w:lang w:val="ro-RO"/>
        </w:rPr>
        <w:t>ăț</w:t>
      </w:r>
      <w:r w:rsidRPr="005521D9">
        <w:rPr>
          <w:rFonts w:eastAsia="Times New Roman" w:cstheme="minorHAnsi"/>
          <w:color w:val="002060"/>
          <w:sz w:val="24"/>
          <w:szCs w:val="24"/>
          <w:lang w:val="ro-RO"/>
        </w:rPr>
        <w:t>ile de salubrizare</w:t>
      </w:r>
    </w:p>
    <w:p w14:paraId="7C2766C7" w14:textId="77777777" w:rsidR="005733F3" w:rsidRPr="005521D9" w:rsidRDefault="005733F3" w:rsidP="005521D9">
      <w:pPr>
        <w:shd w:val="clear" w:color="auto" w:fill="FFFFFF"/>
        <w:spacing w:after="0" w:line="280" w:lineRule="atLeast"/>
        <w:jc w:val="both"/>
        <w:rPr>
          <w:rFonts w:eastAsia="Times New Roman" w:cstheme="minorHAnsi"/>
          <w:color w:val="002060"/>
          <w:sz w:val="24"/>
          <w:szCs w:val="24"/>
          <w:lang w:val="ro-RO"/>
        </w:rPr>
      </w:pPr>
    </w:p>
    <w:p w14:paraId="6DA49BA6" w14:textId="0E9ECC7E" w:rsidR="00C41DB4" w:rsidRPr="005521D9" w:rsidRDefault="00C41DB4" w:rsidP="005521D9">
      <w:pPr>
        <w:pStyle w:val="ListParagraph"/>
        <w:numPr>
          <w:ilvl w:val="0"/>
          <w:numId w:val="26"/>
        </w:numPr>
        <w:shd w:val="clear" w:color="auto" w:fill="FFFFFF"/>
        <w:spacing w:after="0" w:line="280" w:lineRule="atLeast"/>
        <w:ind w:left="0"/>
        <w:rPr>
          <w:rFonts w:asciiTheme="minorHAnsi" w:eastAsia="Times New Roman" w:hAnsiTheme="minorHAnsi" w:cstheme="minorHAnsi"/>
          <w:color w:val="002060"/>
          <w:szCs w:val="24"/>
        </w:rPr>
      </w:pPr>
      <w:r w:rsidRPr="005521D9">
        <w:rPr>
          <w:rFonts w:asciiTheme="minorHAnsi" w:eastAsia="Times New Roman" w:hAnsiTheme="minorHAnsi" w:cstheme="minorHAnsi"/>
          <w:color w:val="002060"/>
          <w:szCs w:val="24"/>
        </w:rPr>
        <w:t>Legea serviciilor comunitare de utilit</w:t>
      </w:r>
      <w:r w:rsidR="00E24DFE" w:rsidRPr="005521D9">
        <w:rPr>
          <w:rFonts w:asciiTheme="minorHAnsi" w:eastAsia="Times New Roman" w:hAnsiTheme="minorHAnsi" w:cstheme="minorHAnsi"/>
          <w:color w:val="002060"/>
          <w:szCs w:val="24"/>
        </w:rPr>
        <w:t>ăț</w:t>
      </w:r>
      <w:r w:rsidRPr="005521D9">
        <w:rPr>
          <w:rFonts w:asciiTheme="minorHAnsi" w:eastAsia="Times New Roman" w:hAnsiTheme="minorHAnsi" w:cstheme="minorHAnsi"/>
          <w:color w:val="002060"/>
          <w:szCs w:val="24"/>
        </w:rPr>
        <w:t>i publice nr. 51/2006, republicat</w:t>
      </w:r>
      <w:r w:rsidR="00E24DFE" w:rsidRPr="005521D9">
        <w:rPr>
          <w:rFonts w:asciiTheme="minorHAnsi" w:eastAsia="Times New Roman" w:hAnsiTheme="minorHAnsi" w:cstheme="minorHAnsi"/>
          <w:color w:val="002060"/>
          <w:szCs w:val="24"/>
        </w:rPr>
        <w:t>ă</w:t>
      </w:r>
      <w:r w:rsidRPr="005521D9">
        <w:rPr>
          <w:rFonts w:asciiTheme="minorHAnsi" w:eastAsia="Times New Roman" w:hAnsiTheme="minorHAnsi" w:cstheme="minorHAnsi"/>
          <w:color w:val="002060"/>
          <w:szCs w:val="24"/>
        </w:rPr>
        <w:t>, cu modific</w:t>
      </w:r>
      <w:r w:rsidR="00E24DFE" w:rsidRPr="005521D9">
        <w:rPr>
          <w:rFonts w:asciiTheme="minorHAnsi" w:eastAsia="Times New Roman" w:hAnsiTheme="minorHAnsi" w:cstheme="minorHAnsi"/>
          <w:color w:val="002060"/>
          <w:szCs w:val="24"/>
        </w:rPr>
        <w:t>ă</w:t>
      </w:r>
      <w:r w:rsidRPr="005521D9">
        <w:rPr>
          <w:rFonts w:asciiTheme="minorHAnsi" w:eastAsia="Times New Roman" w:hAnsiTheme="minorHAnsi" w:cstheme="minorHAnsi"/>
          <w:color w:val="002060"/>
          <w:szCs w:val="24"/>
        </w:rPr>
        <w:t xml:space="preserve">rile </w:t>
      </w:r>
      <w:r w:rsidR="00E24DFE" w:rsidRPr="005521D9">
        <w:rPr>
          <w:rFonts w:asciiTheme="minorHAnsi" w:eastAsia="Times New Roman" w:hAnsiTheme="minorHAnsi" w:cstheme="minorHAnsi"/>
          <w:color w:val="002060"/>
          <w:szCs w:val="24"/>
        </w:rPr>
        <w:t>ș</w:t>
      </w:r>
      <w:r w:rsidRPr="005521D9">
        <w:rPr>
          <w:rFonts w:asciiTheme="minorHAnsi" w:eastAsia="Times New Roman" w:hAnsiTheme="minorHAnsi" w:cstheme="minorHAnsi"/>
          <w:color w:val="002060"/>
          <w:szCs w:val="24"/>
        </w:rPr>
        <w:t>i complet</w:t>
      </w:r>
      <w:r w:rsidR="00E24DFE" w:rsidRPr="005521D9">
        <w:rPr>
          <w:rFonts w:asciiTheme="minorHAnsi" w:eastAsia="Times New Roman" w:hAnsiTheme="minorHAnsi" w:cstheme="minorHAnsi"/>
          <w:color w:val="002060"/>
          <w:szCs w:val="24"/>
        </w:rPr>
        <w:t>ă</w:t>
      </w:r>
      <w:r w:rsidRPr="005521D9">
        <w:rPr>
          <w:rFonts w:asciiTheme="minorHAnsi" w:eastAsia="Times New Roman" w:hAnsiTheme="minorHAnsi" w:cstheme="minorHAnsi"/>
          <w:color w:val="002060"/>
          <w:szCs w:val="24"/>
        </w:rPr>
        <w:t>rile</w:t>
      </w:r>
      <w:r w:rsidR="00E24DFE" w:rsidRPr="005521D9">
        <w:rPr>
          <w:rFonts w:asciiTheme="minorHAnsi" w:eastAsia="Times New Roman" w:hAnsiTheme="minorHAnsi" w:cstheme="minorHAnsi"/>
          <w:color w:val="002060"/>
          <w:szCs w:val="24"/>
        </w:rPr>
        <w:t xml:space="preserve"> </w:t>
      </w:r>
      <w:r w:rsidRPr="005521D9">
        <w:rPr>
          <w:rFonts w:asciiTheme="minorHAnsi" w:eastAsia="Times New Roman" w:hAnsiTheme="minorHAnsi" w:cstheme="minorHAnsi"/>
          <w:color w:val="002060"/>
          <w:szCs w:val="24"/>
        </w:rPr>
        <w:t>ulterioare</w:t>
      </w:r>
      <w:r w:rsidR="005733F3" w:rsidRPr="005521D9">
        <w:rPr>
          <w:rFonts w:asciiTheme="minorHAnsi" w:eastAsia="Times New Roman" w:hAnsiTheme="minorHAnsi" w:cstheme="minorHAnsi"/>
          <w:color w:val="002060"/>
          <w:szCs w:val="24"/>
        </w:rPr>
        <w:t>;</w:t>
      </w:r>
    </w:p>
    <w:p w14:paraId="37DC795F" w14:textId="77777777" w:rsidR="00E24DFE" w:rsidRPr="005521D9" w:rsidRDefault="00C41DB4" w:rsidP="005521D9">
      <w:pPr>
        <w:shd w:val="clear" w:color="auto" w:fill="FFFFFF"/>
        <w:spacing w:after="0" w:line="280" w:lineRule="atLeast"/>
        <w:jc w:val="both"/>
        <w:rPr>
          <w:rFonts w:eastAsia="Times New Roman" w:cstheme="minorHAnsi"/>
          <w:b/>
          <w:bCs/>
          <w:color w:val="002060"/>
          <w:sz w:val="24"/>
          <w:szCs w:val="24"/>
          <w:u w:val="single"/>
          <w:lang w:val="ro-RO"/>
        </w:rPr>
      </w:pPr>
      <w:r w:rsidRPr="005521D9">
        <w:rPr>
          <w:rFonts w:eastAsia="Times New Roman" w:cstheme="minorHAnsi"/>
          <w:b/>
          <w:bCs/>
          <w:color w:val="002060"/>
          <w:sz w:val="24"/>
          <w:szCs w:val="24"/>
          <w:u w:val="single"/>
          <w:lang w:val="ro-RO"/>
        </w:rPr>
        <w:t>cu tematica</w:t>
      </w:r>
      <w:r w:rsidR="00E24DFE" w:rsidRPr="005521D9">
        <w:rPr>
          <w:rFonts w:eastAsia="Times New Roman" w:cstheme="minorHAnsi"/>
          <w:b/>
          <w:bCs/>
          <w:color w:val="002060"/>
          <w:sz w:val="24"/>
          <w:szCs w:val="24"/>
          <w:u w:val="single"/>
          <w:lang w:val="ro-RO"/>
        </w:rPr>
        <w:t>:</w:t>
      </w:r>
    </w:p>
    <w:p w14:paraId="352D87A9" w14:textId="2A48AF0C" w:rsidR="00E24DFE" w:rsidRPr="005521D9" w:rsidRDefault="00C41DB4" w:rsidP="005521D9">
      <w:pPr>
        <w:shd w:val="clear" w:color="auto" w:fill="FFFFFF"/>
        <w:spacing w:after="0" w:line="280" w:lineRule="atLeast"/>
        <w:jc w:val="both"/>
        <w:rPr>
          <w:rFonts w:eastAsia="Times New Roman" w:cstheme="minorHAnsi"/>
          <w:color w:val="002060"/>
          <w:sz w:val="24"/>
          <w:szCs w:val="24"/>
          <w:lang w:val="ro-RO"/>
        </w:rPr>
      </w:pPr>
      <w:r w:rsidRPr="005521D9">
        <w:rPr>
          <w:rFonts w:eastAsia="Times New Roman" w:cstheme="minorHAnsi"/>
          <w:color w:val="002060"/>
          <w:sz w:val="24"/>
          <w:szCs w:val="24"/>
          <w:lang w:val="ro-RO"/>
        </w:rPr>
        <w:t>CAPITOLUL II - Autorit</w:t>
      </w:r>
      <w:r w:rsidR="00E24DFE" w:rsidRPr="005521D9">
        <w:rPr>
          <w:rFonts w:eastAsia="Times New Roman" w:cstheme="minorHAnsi"/>
          <w:color w:val="002060"/>
          <w:sz w:val="24"/>
          <w:szCs w:val="24"/>
          <w:lang w:val="ro-RO"/>
        </w:rPr>
        <w:t>ăț</w:t>
      </w:r>
      <w:r w:rsidRPr="005521D9">
        <w:rPr>
          <w:rFonts w:eastAsia="Times New Roman" w:cstheme="minorHAnsi"/>
          <w:color w:val="002060"/>
          <w:sz w:val="24"/>
          <w:szCs w:val="24"/>
          <w:lang w:val="ro-RO"/>
        </w:rPr>
        <w:t xml:space="preserve">i </w:t>
      </w:r>
      <w:r w:rsidR="00E24DFE" w:rsidRPr="005521D9">
        <w:rPr>
          <w:rFonts w:eastAsia="Times New Roman" w:cstheme="minorHAnsi"/>
          <w:color w:val="002060"/>
          <w:sz w:val="24"/>
          <w:szCs w:val="24"/>
          <w:lang w:val="ro-RO"/>
        </w:rPr>
        <w:t>ș</w:t>
      </w:r>
      <w:r w:rsidRPr="005521D9">
        <w:rPr>
          <w:rFonts w:eastAsia="Times New Roman" w:cstheme="minorHAnsi"/>
          <w:color w:val="002060"/>
          <w:sz w:val="24"/>
          <w:szCs w:val="24"/>
          <w:lang w:val="ro-RO"/>
        </w:rPr>
        <w:t>i competen</w:t>
      </w:r>
      <w:r w:rsidR="00E24DFE" w:rsidRPr="005521D9">
        <w:rPr>
          <w:rFonts w:eastAsia="Times New Roman" w:cstheme="minorHAnsi"/>
          <w:color w:val="002060"/>
          <w:sz w:val="24"/>
          <w:szCs w:val="24"/>
          <w:lang w:val="ro-RO"/>
        </w:rPr>
        <w:t>ț</w:t>
      </w:r>
      <w:r w:rsidRPr="005521D9">
        <w:rPr>
          <w:rFonts w:eastAsia="Times New Roman" w:cstheme="minorHAnsi"/>
          <w:color w:val="002060"/>
          <w:sz w:val="24"/>
          <w:szCs w:val="24"/>
          <w:lang w:val="ro-RO"/>
        </w:rPr>
        <w:t>e, SECTIUNEA a 2-a - Asocia</w:t>
      </w:r>
      <w:r w:rsidR="00E24DFE" w:rsidRPr="005521D9">
        <w:rPr>
          <w:rFonts w:eastAsia="Times New Roman" w:cstheme="minorHAnsi"/>
          <w:color w:val="002060"/>
          <w:sz w:val="24"/>
          <w:szCs w:val="24"/>
          <w:lang w:val="ro-RO"/>
        </w:rPr>
        <w:t>ț</w:t>
      </w:r>
      <w:r w:rsidRPr="005521D9">
        <w:rPr>
          <w:rFonts w:eastAsia="Times New Roman" w:cstheme="minorHAnsi"/>
          <w:color w:val="002060"/>
          <w:sz w:val="24"/>
          <w:szCs w:val="24"/>
          <w:lang w:val="ro-RO"/>
        </w:rPr>
        <w:t>iile de dezvoltare</w:t>
      </w:r>
      <w:r w:rsidR="00E24DFE" w:rsidRPr="005521D9">
        <w:rPr>
          <w:rFonts w:eastAsia="Times New Roman" w:cstheme="minorHAnsi"/>
          <w:color w:val="002060"/>
          <w:sz w:val="24"/>
          <w:szCs w:val="24"/>
          <w:lang w:val="ro-RO"/>
        </w:rPr>
        <w:t xml:space="preserve"> </w:t>
      </w:r>
      <w:r w:rsidRPr="005521D9">
        <w:rPr>
          <w:rFonts w:eastAsia="Times New Roman" w:cstheme="minorHAnsi"/>
          <w:color w:val="002060"/>
          <w:sz w:val="24"/>
          <w:szCs w:val="24"/>
          <w:lang w:val="ro-RO"/>
        </w:rPr>
        <w:t>intercomunitar</w:t>
      </w:r>
      <w:r w:rsidR="00E24DFE"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 xml:space="preserve">. CAPITOLUL III - Organizarea </w:t>
      </w:r>
      <w:r w:rsidR="00E24DFE" w:rsidRPr="005521D9">
        <w:rPr>
          <w:rFonts w:eastAsia="Times New Roman" w:cstheme="minorHAnsi"/>
          <w:color w:val="002060"/>
          <w:sz w:val="24"/>
          <w:szCs w:val="24"/>
          <w:lang w:val="ro-RO"/>
        </w:rPr>
        <w:t>ș</w:t>
      </w:r>
      <w:r w:rsidRPr="005521D9">
        <w:rPr>
          <w:rFonts w:eastAsia="Times New Roman" w:cstheme="minorHAnsi"/>
          <w:color w:val="002060"/>
          <w:sz w:val="24"/>
          <w:szCs w:val="24"/>
          <w:lang w:val="ro-RO"/>
        </w:rPr>
        <w:t>i func</w:t>
      </w:r>
      <w:r w:rsidR="00E24DFE" w:rsidRPr="005521D9">
        <w:rPr>
          <w:rFonts w:eastAsia="Times New Roman" w:cstheme="minorHAnsi"/>
          <w:color w:val="002060"/>
          <w:sz w:val="24"/>
          <w:szCs w:val="24"/>
          <w:lang w:val="ro-RO"/>
        </w:rPr>
        <w:t>ț</w:t>
      </w:r>
      <w:r w:rsidRPr="005521D9">
        <w:rPr>
          <w:rFonts w:eastAsia="Times New Roman" w:cstheme="minorHAnsi"/>
          <w:color w:val="002060"/>
          <w:sz w:val="24"/>
          <w:szCs w:val="24"/>
          <w:lang w:val="ro-RO"/>
        </w:rPr>
        <w:t>ionarea serviciilor de utilit</w:t>
      </w:r>
      <w:r w:rsidR="00E24DFE" w:rsidRPr="005521D9">
        <w:rPr>
          <w:rFonts w:eastAsia="Times New Roman" w:cstheme="minorHAnsi"/>
          <w:color w:val="002060"/>
          <w:sz w:val="24"/>
          <w:szCs w:val="24"/>
          <w:lang w:val="ro-RO"/>
        </w:rPr>
        <w:t>ăț</w:t>
      </w:r>
      <w:r w:rsidRPr="005521D9">
        <w:rPr>
          <w:rFonts w:eastAsia="Times New Roman" w:cstheme="minorHAnsi"/>
          <w:color w:val="002060"/>
          <w:sz w:val="24"/>
          <w:szCs w:val="24"/>
          <w:lang w:val="ro-RO"/>
        </w:rPr>
        <w:t>i publice, SECTIUNEA a 2-a -Gestiunea direct</w:t>
      </w:r>
      <w:r w:rsidR="00E24DFE"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 SECTIUNEA a 3-a - Gestiunea delegat</w:t>
      </w:r>
      <w:r w:rsidR="00E24DFE" w:rsidRPr="005521D9">
        <w:rPr>
          <w:rFonts w:eastAsia="Times New Roman" w:cstheme="minorHAnsi"/>
          <w:color w:val="002060"/>
          <w:sz w:val="24"/>
          <w:szCs w:val="24"/>
          <w:lang w:val="ro-RO"/>
        </w:rPr>
        <w:t>ă</w:t>
      </w:r>
    </w:p>
    <w:p w14:paraId="700577D7" w14:textId="77777777" w:rsidR="00871FF2" w:rsidRPr="005521D9" w:rsidRDefault="00871FF2" w:rsidP="005521D9">
      <w:pPr>
        <w:shd w:val="clear" w:color="auto" w:fill="FFFFFF"/>
        <w:spacing w:after="0" w:line="280" w:lineRule="atLeast"/>
        <w:jc w:val="both"/>
        <w:rPr>
          <w:rFonts w:eastAsia="Times New Roman" w:cstheme="minorHAnsi"/>
          <w:color w:val="002060"/>
          <w:sz w:val="24"/>
          <w:szCs w:val="24"/>
          <w:u w:val="single"/>
          <w:lang w:val="ro-RO"/>
        </w:rPr>
      </w:pPr>
    </w:p>
    <w:p w14:paraId="236B569A" w14:textId="4170257E" w:rsidR="00C41DB4" w:rsidRPr="005521D9" w:rsidRDefault="00C41DB4" w:rsidP="005521D9">
      <w:pPr>
        <w:pStyle w:val="ListParagraph"/>
        <w:numPr>
          <w:ilvl w:val="0"/>
          <w:numId w:val="26"/>
        </w:numPr>
        <w:shd w:val="clear" w:color="auto" w:fill="FFFFFF"/>
        <w:spacing w:after="0" w:line="280" w:lineRule="atLeast"/>
        <w:ind w:left="0"/>
        <w:rPr>
          <w:rFonts w:asciiTheme="minorHAnsi" w:eastAsia="Times New Roman" w:hAnsiTheme="minorHAnsi" w:cstheme="minorHAnsi"/>
          <w:color w:val="002060"/>
          <w:szCs w:val="24"/>
          <w:u w:val="single"/>
        </w:rPr>
      </w:pPr>
      <w:r w:rsidRPr="005521D9">
        <w:rPr>
          <w:rFonts w:asciiTheme="minorHAnsi" w:eastAsia="Times New Roman" w:hAnsiTheme="minorHAnsi" w:cstheme="minorHAnsi"/>
          <w:color w:val="002060"/>
          <w:szCs w:val="24"/>
        </w:rPr>
        <w:t>Ordonan</w:t>
      </w:r>
      <w:r w:rsidR="00E24DFE" w:rsidRPr="005521D9">
        <w:rPr>
          <w:rFonts w:asciiTheme="minorHAnsi" w:eastAsia="Times New Roman" w:hAnsiTheme="minorHAnsi" w:cstheme="minorHAnsi"/>
          <w:color w:val="002060"/>
          <w:szCs w:val="24"/>
        </w:rPr>
        <w:t>ț</w:t>
      </w:r>
      <w:r w:rsidRPr="005521D9">
        <w:rPr>
          <w:rFonts w:asciiTheme="minorHAnsi" w:eastAsia="Times New Roman" w:hAnsiTheme="minorHAnsi" w:cstheme="minorHAnsi"/>
          <w:color w:val="002060"/>
          <w:szCs w:val="24"/>
        </w:rPr>
        <w:t>a de Urgen</w:t>
      </w:r>
      <w:r w:rsidR="00E24DFE" w:rsidRPr="005521D9">
        <w:rPr>
          <w:rFonts w:asciiTheme="minorHAnsi" w:eastAsia="Times New Roman" w:hAnsiTheme="minorHAnsi" w:cstheme="minorHAnsi"/>
          <w:color w:val="002060"/>
          <w:szCs w:val="24"/>
        </w:rPr>
        <w:t>ță</w:t>
      </w:r>
      <w:r w:rsidRPr="005521D9">
        <w:rPr>
          <w:rFonts w:asciiTheme="minorHAnsi" w:eastAsia="Times New Roman" w:hAnsiTheme="minorHAnsi" w:cstheme="minorHAnsi"/>
          <w:color w:val="002060"/>
          <w:szCs w:val="24"/>
        </w:rPr>
        <w:t xml:space="preserve"> nr. 92/2021 privind regimul de</w:t>
      </w:r>
      <w:r w:rsidR="00E24DFE" w:rsidRPr="005521D9">
        <w:rPr>
          <w:rFonts w:asciiTheme="minorHAnsi" w:eastAsia="Times New Roman" w:hAnsiTheme="minorHAnsi" w:cstheme="minorHAnsi"/>
          <w:color w:val="002060"/>
          <w:szCs w:val="24"/>
        </w:rPr>
        <w:t>ș</w:t>
      </w:r>
      <w:r w:rsidRPr="005521D9">
        <w:rPr>
          <w:rFonts w:asciiTheme="minorHAnsi" w:eastAsia="Times New Roman" w:hAnsiTheme="minorHAnsi" w:cstheme="minorHAnsi"/>
          <w:color w:val="002060"/>
          <w:szCs w:val="24"/>
        </w:rPr>
        <w:t>eurilor, cu modific</w:t>
      </w:r>
      <w:r w:rsidR="00E24DFE" w:rsidRPr="005521D9">
        <w:rPr>
          <w:rFonts w:asciiTheme="minorHAnsi" w:eastAsia="Times New Roman" w:hAnsiTheme="minorHAnsi" w:cstheme="minorHAnsi"/>
          <w:color w:val="002060"/>
          <w:szCs w:val="24"/>
        </w:rPr>
        <w:t>ă</w:t>
      </w:r>
      <w:r w:rsidRPr="005521D9">
        <w:rPr>
          <w:rFonts w:asciiTheme="minorHAnsi" w:eastAsia="Times New Roman" w:hAnsiTheme="minorHAnsi" w:cstheme="minorHAnsi"/>
          <w:color w:val="002060"/>
          <w:szCs w:val="24"/>
        </w:rPr>
        <w:t xml:space="preserve">rile </w:t>
      </w:r>
      <w:r w:rsidR="00E24DFE" w:rsidRPr="005521D9">
        <w:rPr>
          <w:rFonts w:asciiTheme="minorHAnsi" w:eastAsia="Times New Roman" w:hAnsiTheme="minorHAnsi" w:cstheme="minorHAnsi"/>
          <w:color w:val="002060"/>
          <w:szCs w:val="24"/>
        </w:rPr>
        <w:t>ș</w:t>
      </w:r>
      <w:r w:rsidRPr="005521D9">
        <w:rPr>
          <w:rFonts w:asciiTheme="minorHAnsi" w:eastAsia="Times New Roman" w:hAnsiTheme="minorHAnsi" w:cstheme="minorHAnsi"/>
          <w:color w:val="002060"/>
          <w:szCs w:val="24"/>
        </w:rPr>
        <w:t>i complet</w:t>
      </w:r>
      <w:r w:rsidR="00E24DFE" w:rsidRPr="005521D9">
        <w:rPr>
          <w:rFonts w:asciiTheme="minorHAnsi" w:eastAsia="Times New Roman" w:hAnsiTheme="minorHAnsi" w:cstheme="minorHAnsi"/>
          <w:color w:val="002060"/>
          <w:szCs w:val="24"/>
        </w:rPr>
        <w:t>ă</w:t>
      </w:r>
      <w:r w:rsidRPr="005521D9">
        <w:rPr>
          <w:rFonts w:asciiTheme="minorHAnsi" w:eastAsia="Times New Roman" w:hAnsiTheme="minorHAnsi" w:cstheme="minorHAnsi"/>
          <w:color w:val="002060"/>
          <w:szCs w:val="24"/>
        </w:rPr>
        <w:t>rile ulterioare</w:t>
      </w:r>
      <w:r w:rsidR="002B5189" w:rsidRPr="005521D9">
        <w:rPr>
          <w:rFonts w:asciiTheme="minorHAnsi" w:eastAsia="Times New Roman" w:hAnsiTheme="minorHAnsi" w:cstheme="minorHAnsi"/>
          <w:color w:val="002060"/>
          <w:szCs w:val="24"/>
        </w:rPr>
        <w:t>;</w:t>
      </w:r>
    </w:p>
    <w:p w14:paraId="0F2D4035" w14:textId="5DB6F869" w:rsidR="00E24DFE" w:rsidRPr="005521D9" w:rsidRDefault="00C41DB4" w:rsidP="005521D9">
      <w:pPr>
        <w:shd w:val="clear" w:color="auto" w:fill="FFFFFF"/>
        <w:spacing w:after="0" w:line="280" w:lineRule="atLeast"/>
        <w:jc w:val="both"/>
        <w:rPr>
          <w:rFonts w:eastAsia="Times New Roman" w:cstheme="minorHAnsi"/>
          <w:b/>
          <w:bCs/>
          <w:color w:val="002060"/>
          <w:sz w:val="24"/>
          <w:szCs w:val="24"/>
          <w:lang w:val="ro-RO"/>
        </w:rPr>
      </w:pPr>
      <w:r w:rsidRPr="005521D9">
        <w:rPr>
          <w:rFonts w:eastAsia="Times New Roman" w:cstheme="minorHAnsi"/>
          <w:b/>
          <w:bCs/>
          <w:color w:val="002060"/>
          <w:sz w:val="24"/>
          <w:szCs w:val="24"/>
          <w:u w:val="single"/>
          <w:lang w:val="ro-RO"/>
        </w:rPr>
        <w:t>cu tematica</w:t>
      </w:r>
      <w:r w:rsidR="00E24DFE" w:rsidRPr="005521D9">
        <w:rPr>
          <w:rFonts w:eastAsia="Times New Roman" w:cstheme="minorHAnsi"/>
          <w:b/>
          <w:bCs/>
          <w:color w:val="002060"/>
          <w:sz w:val="24"/>
          <w:szCs w:val="24"/>
          <w:lang w:val="ro-RO"/>
        </w:rPr>
        <w:t>:</w:t>
      </w:r>
    </w:p>
    <w:p w14:paraId="43A6293F" w14:textId="58892B9A" w:rsidR="00E24DFE" w:rsidRPr="005521D9" w:rsidRDefault="00C41DB4" w:rsidP="005521D9">
      <w:pPr>
        <w:shd w:val="clear" w:color="auto" w:fill="FFFFFF"/>
        <w:spacing w:after="0" w:line="280" w:lineRule="atLeast"/>
        <w:jc w:val="both"/>
        <w:rPr>
          <w:rFonts w:eastAsia="Times New Roman" w:cstheme="minorHAnsi"/>
          <w:color w:val="002060"/>
          <w:sz w:val="24"/>
          <w:szCs w:val="24"/>
          <w:lang w:val="ro-RO"/>
        </w:rPr>
      </w:pPr>
      <w:r w:rsidRPr="005521D9">
        <w:rPr>
          <w:rFonts w:eastAsia="Times New Roman" w:cstheme="minorHAnsi"/>
          <w:color w:val="002060"/>
          <w:sz w:val="24"/>
          <w:szCs w:val="24"/>
          <w:lang w:val="ro-RO"/>
        </w:rPr>
        <w:t>CAPITOLUL II - Cerin</w:t>
      </w:r>
      <w:r w:rsidR="00E24DFE" w:rsidRPr="005521D9">
        <w:rPr>
          <w:rFonts w:eastAsia="Times New Roman" w:cstheme="minorHAnsi"/>
          <w:color w:val="002060"/>
          <w:sz w:val="24"/>
          <w:szCs w:val="24"/>
          <w:lang w:val="ro-RO"/>
        </w:rPr>
        <w:t>ț</w:t>
      </w:r>
      <w:r w:rsidRPr="005521D9">
        <w:rPr>
          <w:rFonts w:eastAsia="Times New Roman" w:cstheme="minorHAnsi"/>
          <w:color w:val="002060"/>
          <w:sz w:val="24"/>
          <w:szCs w:val="24"/>
          <w:lang w:val="ro-RO"/>
        </w:rPr>
        <w:t xml:space="preserve">e generale, art. 17, alin. (5). </w:t>
      </w:r>
    </w:p>
    <w:p w14:paraId="4EDD20B8" w14:textId="143D11A2" w:rsidR="00EE067B" w:rsidRPr="005521D9" w:rsidRDefault="00C41DB4" w:rsidP="005521D9">
      <w:pPr>
        <w:shd w:val="clear" w:color="auto" w:fill="FFFFFF"/>
        <w:spacing w:after="0" w:line="280" w:lineRule="atLeast"/>
        <w:jc w:val="both"/>
        <w:rPr>
          <w:rFonts w:eastAsia="Times New Roman" w:cstheme="minorHAnsi"/>
          <w:color w:val="002060"/>
          <w:sz w:val="24"/>
          <w:szCs w:val="24"/>
          <w:lang w:val="ro-RO"/>
        </w:rPr>
      </w:pPr>
      <w:r w:rsidRPr="005521D9">
        <w:rPr>
          <w:rFonts w:eastAsia="Times New Roman" w:cstheme="minorHAnsi"/>
          <w:color w:val="002060"/>
          <w:sz w:val="24"/>
          <w:szCs w:val="24"/>
          <w:lang w:val="ro-RO"/>
        </w:rPr>
        <w:t xml:space="preserve">CAPITOLUL V- Planuri </w:t>
      </w:r>
      <w:r w:rsidR="00EE067B" w:rsidRPr="005521D9">
        <w:rPr>
          <w:rFonts w:eastAsia="Times New Roman" w:cstheme="minorHAnsi"/>
          <w:color w:val="002060"/>
          <w:sz w:val="24"/>
          <w:szCs w:val="24"/>
          <w:lang w:val="ro-RO"/>
        </w:rPr>
        <w:t>ș</w:t>
      </w:r>
      <w:r w:rsidRPr="005521D9">
        <w:rPr>
          <w:rFonts w:eastAsia="Times New Roman" w:cstheme="minorHAnsi"/>
          <w:color w:val="002060"/>
          <w:sz w:val="24"/>
          <w:szCs w:val="24"/>
          <w:lang w:val="ro-RO"/>
        </w:rPr>
        <w:t>i programe, art.</w:t>
      </w:r>
      <w:r w:rsidR="00EE067B" w:rsidRPr="005521D9">
        <w:rPr>
          <w:rFonts w:eastAsia="Times New Roman" w:cstheme="minorHAnsi"/>
          <w:color w:val="002060"/>
          <w:sz w:val="24"/>
          <w:szCs w:val="24"/>
          <w:lang w:val="ro-RO"/>
        </w:rPr>
        <w:t xml:space="preserve"> </w:t>
      </w:r>
      <w:r w:rsidRPr="005521D9">
        <w:rPr>
          <w:rFonts w:eastAsia="Times New Roman" w:cstheme="minorHAnsi"/>
          <w:color w:val="002060"/>
          <w:sz w:val="24"/>
          <w:szCs w:val="24"/>
          <w:lang w:val="ro-RO"/>
        </w:rPr>
        <w:t xml:space="preserve">37, art. 38 </w:t>
      </w:r>
      <w:r w:rsidR="00EE067B" w:rsidRPr="005521D9">
        <w:rPr>
          <w:rFonts w:eastAsia="Times New Roman" w:cstheme="minorHAnsi"/>
          <w:color w:val="002060"/>
          <w:sz w:val="24"/>
          <w:szCs w:val="24"/>
          <w:lang w:val="ro-RO"/>
        </w:rPr>
        <w:t>ș</w:t>
      </w:r>
      <w:r w:rsidRPr="005521D9">
        <w:rPr>
          <w:rFonts w:eastAsia="Times New Roman" w:cstheme="minorHAnsi"/>
          <w:color w:val="002060"/>
          <w:sz w:val="24"/>
          <w:szCs w:val="24"/>
          <w:lang w:val="ro-RO"/>
        </w:rPr>
        <w:t>i art. 40.</w:t>
      </w:r>
    </w:p>
    <w:p w14:paraId="2142DC6E" w14:textId="77777777" w:rsidR="00EE067B" w:rsidRPr="005521D9" w:rsidRDefault="00C41DB4" w:rsidP="005521D9">
      <w:pPr>
        <w:shd w:val="clear" w:color="auto" w:fill="FFFFFF"/>
        <w:spacing w:after="0" w:line="280" w:lineRule="atLeast"/>
        <w:jc w:val="both"/>
        <w:rPr>
          <w:rFonts w:eastAsia="Times New Roman" w:cstheme="minorHAnsi"/>
          <w:color w:val="002060"/>
          <w:sz w:val="24"/>
          <w:szCs w:val="24"/>
          <w:lang w:val="ro-RO"/>
        </w:rPr>
      </w:pPr>
      <w:r w:rsidRPr="005521D9">
        <w:rPr>
          <w:rFonts w:eastAsia="Times New Roman" w:cstheme="minorHAnsi"/>
          <w:color w:val="002060"/>
          <w:sz w:val="24"/>
          <w:szCs w:val="24"/>
          <w:lang w:val="ro-RO"/>
        </w:rPr>
        <w:t xml:space="preserve"> ANEXA NR. 5 – Indicatori minimi de performan</w:t>
      </w:r>
      <w:r w:rsidR="00EE067B" w:rsidRPr="005521D9">
        <w:rPr>
          <w:rFonts w:eastAsia="Times New Roman" w:cstheme="minorHAnsi"/>
          <w:color w:val="002060"/>
          <w:sz w:val="24"/>
          <w:szCs w:val="24"/>
          <w:lang w:val="ro-RO"/>
        </w:rPr>
        <w:t>ță</w:t>
      </w:r>
    </w:p>
    <w:p w14:paraId="75D91C94" w14:textId="77777777" w:rsidR="00871FF2" w:rsidRPr="005521D9" w:rsidRDefault="00871FF2" w:rsidP="005521D9">
      <w:pPr>
        <w:shd w:val="clear" w:color="auto" w:fill="FFFFFF"/>
        <w:spacing w:after="0" w:line="280" w:lineRule="atLeast"/>
        <w:jc w:val="both"/>
        <w:rPr>
          <w:rFonts w:eastAsia="Times New Roman" w:cstheme="minorHAnsi"/>
          <w:color w:val="002060"/>
          <w:sz w:val="24"/>
          <w:szCs w:val="24"/>
          <w:lang w:val="ro-RO"/>
        </w:rPr>
      </w:pPr>
    </w:p>
    <w:p w14:paraId="5149F490" w14:textId="065B2D37" w:rsidR="00C41DB4" w:rsidRPr="005521D9" w:rsidRDefault="00C41DB4" w:rsidP="005521D9">
      <w:pPr>
        <w:pStyle w:val="ListParagraph"/>
        <w:numPr>
          <w:ilvl w:val="0"/>
          <w:numId w:val="26"/>
        </w:numPr>
        <w:shd w:val="clear" w:color="auto" w:fill="FFFFFF"/>
        <w:spacing w:after="0" w:line="280" w:lineRule="atLeast"/>
        <w:ind w:left="0"/>
        <w:rPr>
          <w:rFonts w:asciiTheme="minorHAnsi" w:eastAsia="Times New Roman" w:hAnsiTheme="minorHAnsi" w:cstheme="minorHAnsi"/>
          <w:color w:val="002060"/>
          <w:szCs w:val="24"/>
        </w:rPr>
      </w:pPr>
      <w:r w:rsidRPr="005521D9">
        <w:rPr>
          <w:rFonts w:asciiTheme="minorHAnsi" w:eastAsia="Times New Roman" w:hAnsiTheme="minorHAnsi" w:cstheme="minorHAnsi"/>
          <w:color w:val="002060"/>
          <w:szCs w:val="24"/>
        </w:rPr>
        <w:t>Legea locuin</w:t>
      </w:r>
      <w:r w:rsidR="00EE067B" w:rsidRPr="005521D9">
        <w:rPr>
          <w:rFonts w:asciiTheme="minorHAnsi" w:eastAsia="Times New Roman" w:hAnsiTheme="minorHAnsi" w:cstheme="minorHAnsi"/>
          <w:color w:val="002060"/>
          <w:szCs w:val="24"/>
        </w:rPr>
        <w:t>ț</w:t>
      </w:r>
      <w:r w:rsidRPr="005521D9">
        <w:rPr>
          <w:rFonts w:asciiTheme="minorHAnsi" w:eastAsia="Times New Roman" w:hAnsiTheme="minorHAnsi" w:cstheme="minorHAnsi"/>
          <w:color w:val="002060"/>
          <w:szCs w:val="24"/>
        </w:rPr>
        <w:t xml:space="preserve">ei nr. 114/1996, cu modificarile </w:t>
      </w:r>
      <w:r w:rsidR="00EE067B" w:rsidRPr="005521D9">
        <w:rPr>
          <w:rFonts w:asciiTheme="minorHAnsi" w:eastAsia="Times New Roman" w:hAnsiTheme="minorHAnsi" w:cstheme="minorHAnsi"/>
          <w:color w:val="002060"/>
          <w:szCs w:val="24"/>
        </w:rPr>
        <w:t>și</w:t>
      </w:r>
      <w:r w:rsidRPr="005521D9">
        <w:rPr>
          <w:rFonts w:asciiTheme="minorHAnsi" w:eastAsia="Times New Roman" w:hAnsiTheme="minorHAnsi" w:cstheme="minorHAnsi"/>
          <w:color w:val="002060"/>
          <w:szCs w:val="24"/>
        </w:rPr>
        <w:t xml:space="preserve"> complet</w:t>
      </w:r>
      <w:r w:rsidR="00EE067B" w:rsidRPr="005521D9">
        <w:rPr>
          <w:rFonts w:asciiTheme="minorHAnsi" w:eastAsia="Times New Roman" w:hAnsiTheme="minorHAnsi" w:cstheme="minorHAnsi"/>
          <w:color w:val="002060"/>
          <w:szCs w:val="24"/>
        </w:rPr>
        <w:t>ă</w:t>
      </w:r>
      <w:r w:rsidRPr="005521D9">
        <w:rPr>
          <w:rFonts w:asciiTheme="minorHAnsi" w:eastAsia="Times New Roman" w:hAnsiTheme="minorHAnsi" w:cstheme="minorHAnsi"/>
          <w:color w:val="002060"/>
          <w:szCs w:val="24"/>
        </w:rPr>
        <w:t>rile ulterioare</w:t>
      </w:r>
      <w:r w:rsidR="002B5189" w:rsidRPr="005521D9">
        <w:rPr>
          <w:rFonts w:asciiTheme="minorHAnsi" w:eastAsia="Times New Roman" w:hAnsiTheme="minorHAnsi" w:cstheme="minorHAnsi"/>
          <w:color w:val="002060"/>
          <w:szCs w:val="24"/>
        </w:rPr>
        <w:t>;</w:t>
      </w:r>
    </w:p>
    <w:p w14:paraId="17ED53FD" w14:textId="20CE4044" w:rsidR="00EE067B" w:rsidRPr="005521D9" w:rsidRDefault="00C41DB4" w:rsidP="005521D9">
      <w:pPr>
        <w:shd w:val="clear" w:color="auto" w:fill="FFFFFF"/>
        <w:spacing w:after="0" w:line="280" w:lineRule="atLeast"/>
        <w:jc w:val="both"/>
        <w:rPr>
          <w:rFonts w:eastAsia="Times New Roman" w:cstheme="minorHAnsi"/>
          <w:b/>
          <w:bCs/>
          <w:color w:val="002060"/>
          <w:sz w:val="24"/>
          <w:szCs w:val="24"/>
          <w:u w:val="single"/>
          <w:lang w:val="ro-RO"/>
        </w:rPr>
      </w:pPr>
      <w:r w:rsidRPr="005521D9">
        <w:rPr>
          <w:rFonts w:eastAsia="Times New Roman" w:cstheme="minorHAnsi"/>
          <w:b/>
          <w:bCs/>
          <w:color w:val="002060"/>
          <w:sz w:val="24"/>
          <w:szCs w:val="24"/>
          <w:u w:val="single"/>
          <w:lang w:val="ro-RO"/>
        </w:rPr>
        <w:t>cu tematica</w:t>
      </w:r>
      <w:r w:rsidR="00EE067B" w:rsidRPr="005521D9">
        <w:rPr>
          <w:rFonts w:eastAsia="Times New Roman" w:cstheme="minorHAnsi"/>
          <w:b/>
          <w:bCs/>
          <w:color w:val="002060"/>
          <w:sz w:val="24"/>
          <w:szCs w:val="24"/>
          <w:u w:val="single"/>
          <w:lang w:val="ro-RO"/>
        </w:rPr>
        <w:t>:</w:t>
      </w:r>
    </w:p>
    <w:p w14:paraId="69702B0A" w14:textId="3F20772E" w:rsidR="00EE067B" w:rsidRPr="005521D9" w:rsidRDefault="00C41DB4" w:rsidP="005521D9">
      <w:pPr>
        <w:shd w:val="clear" w:color="auto" w:fill="FFFFFF"/>
        <w:spacing w:after="0" w:line="280" w:lineRule="atLeast"/>
        <w:jc w:val="both"/>
        <w:rPr>
          <w:rFonts w:eastAsia="Times New Roman" w:cstheme="minorHAnsi"/>
          <w:color w:val="002060"/>
          <w:sz w:val="24"/>
          <w:szCs w:val="24"/>
          <w:lang w:val="ro-RO"/>
        </w:rPr>
      </w:pPr>
      <w:r w:rsidRPr="005521D9">
        <w:rPr>
          <w:rFonts w:eastAsia="Times New Roman" w:cstheme="minorHAnsi"/>
          <w:color w:val="002060"/>
          <w:sz w:val="24"/>
          <w:szCs w:val="24"/>
          <w:lang w:val="ro-RO"/>
        </w:rPr>
        <w:t>CAPITOLUL IV – Administrarea cl</w:t>
      </w:r>
      <w:r w:rsidR="00EE067B" w:rsidRPr="005521D9">
        <w:rPr>
          <w:rFonts w:eastAsia="Times New Roman" w:cstheme="minorHAnsi"/>
          <w:color w:val="002060"/>
          <w:sz w:val="24"/>
          <w:szCs w:val="24"/>
          <w:lang w:val="ro-RO"/>
        </w:rPr>
        <w:t>ă</w:t>
      </w:r>
      <w:r w:rsidRPr="005521D9">
        <w:rPr>
          <w:rFonts w:eastAsia="Times New Roman" w:cstheme="minorHAnsi"/>
          <w:color w:val="002060"/>
          <w:sz w:val="24"/>
          <w:szCs w:val="24"/>
          <w:lang w:val="ro-RO"/>
        </w:rPr>
        <w:t>dirilor de locuit</w:t>
      </w:r>
      <w:r w:rsidR="00EE067B" w:rsidRPr="005521D9">
        <w:rPr>
          <w:rFonts w:eastAsia="Times New Roman" w:cstheme="minorHAnsi"/>
          <w:color w:val="002060"/>
          <w:sz w:val="24"/>
          <w:szCs w:val="24"/>
          <w:lang w:val="ro-RO"/>
        </w:rPr>
        <w:t>.</w:t>
      </w:r>
    </w:p>
    <w:p w14:paraId="66D364C5" w14:textId="77777777" w:rsidR="00EE067B" w:rsidRPr="005521D9" w:rsidRDefault="00C41DB4" w:rsidP="005521D9">
      <w:pPr>
        <w:shd w:val="clear" w:color="auto" w:fill="FFFFFF"/>
        <w:spacing w:after="0" w:line="280" w:lineRule="atLeast"/>
        <w:jc w:val="both"/>
        <w:rPr>
          <w:rFonts w:eastAsia="Times New Roman" w:cstheme="minorHAnsi"/>
          <w:color w:val="002060"/>
          <w:sz w:val="24"/>
          <w:szCs w:val="24"/>
          <w:lang w:val="ro-RO"/>
        </w:rPr>
      </w:pPr>
      <w:r w:rsidRPr="005521D9">
        <w:rPr>
          <w:rFonts w:eastAsia="Times New Roman" w:cstheme="minorHAnsi"/>
          <w:color w:val="002060"/>
          <w:sz w:val="24"/>
          <w:szCs w:val="24"/>
          <w:lang w:val="ro-RO"/>
        </w:rPr>
        <w:t>CAPITOLUL V – Locuin</w:t>
      </w:r>
      <w:r w:rsidR="00EE067B" w:rsidRPr="005521D9">
        <w:rPr>
          <w:rFonts w:eastAsia="Times New Roman" w:cstheme="minorHAnsi"/>
          <w:color w:val="002060"/>
          <w:sz w:val="24"/>
          <w:szCs w:val="24"/>
          <w:lang w:val="ro-RO"/>
        </w:rPr>
        <w:t>ț</w:t>
      </w:r>
      <w:r w:rsidRPr="005521D9">
        <w:rPr>
          <w:rFonts w:eastAsia="Times New Roman" w:cstheme="minorHAnsi"/>
          <w:color w:val="002060"/>
          <w:sz w:val="24"/>
          <w:szCs w:val="24"/>
          <w:lang w:val="ro-RO"/>
        </w:rPr>
        <w:t>a social</w:t>
      </w:r>
      <w:r w:rsidR="00EE067B" w:rsidRPr="005521D9">
        <w:rPr>
          <w:rFonts w:eastAsia="Times New Roman" w:cstheme="minorHAnsi"/>
          <w:color w:val="002060"/>
          <w:sz w:val="24"/>
          <w:szCs w:val="24"/>
          <w:lang w:val="ro-RO"/>
        </w:rPr>
        <w:t>ă</w:t>
      </w:r>
    </w:p>
    <w:p w14:paraId="65F26398" w14:textId="77777777" w:rsidR="00871FF2" w:rsidRPr="005521D9" w:rsidRDefault="00871FF2" w:rsidP="005521D9">
      <w:pPr>
        <w:shd w:val="clear" w:color="auto" w:fill="FFFFFF"/>
        <w:spacing w:after="0" w:line="280" w:lineRule="atLeast"/>
        <w:jc w:val="both"/>
        <w:rPr>
          <w:rFonts w:eastAsia="Times New Roman" w:cstheme="minorHAnsi"/>
          <w:color w:val="002060"/>
          <w:sz w:val="24"/>
          <w:szCs w:val="24"/>
          <w:lang w:val="ro-RO"/>
        </w:rPr>
      </w:pPr>
    </w:p>
    <w:p w14:paraId="0973C6FC" w14:textId="03FC6594" w:rsidR="00C41DB4" w:rsidRPr="005521D9" w:rsidRDefault="00C41DB4" w:rsidP="005521D9">
      <w:pPr>
        <w:pStyle w:val="ListParagraph"/>
        <w:numPr>
          <w:ilvl w:val="0"/>
          <w:numId w:val="26"/>
        </w:numPr>
        <w:shd w:val="clear" w:color="auto" w:fill="FFFFFF"/>
        <w:spacing w:after="0" w:line="280" w:lineRule="atLeast"/>
        <w:ind w:left="0"/>
        <w:rPr>
          <w:rFonts w:asciiTheme="minorHAnsi" w:eastAsia="Times New Roman" w:hAnsiTheme="minorHAnsi" w:cstheme="minorHAnsi"/>
          <w:color w:val="002060"/>
          <w:szCs w:val="24"/>
        </w:rPr>
      </w:pPr>
      <w:r w:rsidRPr="005521D9">
        <w:rPr>
          <w:rFonts w:asciiTheme="minorHAnsi" w:eastAsia="Times New Roman" w:hAnsiTheme="minorHAnsi" w:cstheme="minorHAnsi"/>
          <w:color w:val="002060"/>
          <w:szCs w:val="24"/>
        </w:rPr>
        <w:t>Legea nr. 53/2003 privind Codul Muncii, republicata cu modific</w:t>
      </w:r>
      <w:r w:rsidR="00EE067B" w:rsidRPr="005521D9">
        <w:rPr>
          <w:rFonts w:asciiTheme="minorHAnsi" w:eastAsia="Times New Roman" w:hAnsiTheme="minorHAnsi" w:cstheme="minorHAnsi"/>
          <w:color w:val="002060"/>
          <w:szCs w:val="24"/>
        </w:rPr>
        <w:t>ă</w:t>
      </w:r>
      <w:r w:rsidRPr="005521D9">
        <w:rPr>
          <w:rFonts w:asciiTheme="minorHAnsi" w:eastAsia="Times New Roman" w:hAnsiTheme="minorHAnsi" w:cstheme="minorHAnsi"/>
          <w:color w:val="002060"/>
          <w:szCs w:val="24"/>
        </w:rPr>
        <w:t xml:space="preserve">rile </w:t>
      </w:r>
      <w:r w:rsidR="00EE067B" w:rsidRPr="005521D9">
        <w:rPr>
          <w:rFonts w:asciiTheme="minorHAnsi" w:eastAsia="Times New Roman" w:hAnsiTheme="minorHAnsi" w:cstheme="minorHAnsi"/>
          <w:color w:val="002060"/>
          <w:szCs w:val="24"/>
        </w:rPr>
        <w:t>ș</w:t>
      </w:r>
      <w:r w:rsidRPr="005521D9">
        <w:rPr>
          <w:rFonts w:asciiTheme="minorHAnsi" w:eastAsia="Times New Roman" w:hAnsiTheme="minorHAnsi" w:cstheme="minorHAnsi"/>
          <w:color w:val="002060"/>
          <w:szCs w:val="24"/>
        </w:rPr>
        <w:t>i complet</w:t>
      </w:r>
      <w:r w:rsidR="00EE067B" w:rsidRPr="005521D9">
        <w:rPr>
          <w:rFonts w:asciiTheme="minorHAnsi" w:eastAsia="Times New Roman" w:hAnsiTheme="minorHAnsi" w:cstheme="minorHAnsi"/>
          <w:color w:val="002060"/>
          <w:szCs w:val="24"/>
        </w:rPr>
        <w:t>ă</w:t>
      </w:r>
      <w:r w:rsidRPr="005521D9">
        <w:rPr>
          <w:rFonts w:asciiTheme="minorHAnsi" w:eastAsia="Times New Roman" w:hAnsiTheme="minorHAnsi" w:cstheme="minorHAnsi"/>
          <w:color w:val="002060"/>
          <w:szCs w:val="24"/>
        </w:rPr>
        <w:t>rile ulterioare;</w:t>
      </w:r>
    </w:p>
    <w:p w14:paraId="73ED4856" w14:textId="23BE2ADE" w:rsidR="00EE067B" w:rsidRPr="005521D9" w:rsidRDefault="00C41DB4" w:rsidP="005521D9">
      <w:pPr>
        <w:shd w:val="clear" w:color="auto" w:fill="FFFFFF"/>
        <w:spacing w:after="0" w:line="280" w:lineRule="atLeast"/>
        <w:jc w:val="both"/>
        <w:rPr>
          <w:rFonts w:eastAsia="Times New Roman" w:cstheme="minorHAnsi"/>
          <w:b/>
          <w:bCs/>
          <w:color w:val="002060"/>
          <w:sz w:val="24"/>
          <w:szCs w:val="24"/>
          <w:u w:val="single"/>
          <w:lang w:val="ro-RO"/>
        </w:rPr>
      </w:pPr>
      <w:r w:rsidRPr="005521D9">
        <w:rPr>
          <w:rFonts w:eastAsia="Times New Roman" w:cstheme="minorHAnsi"/>
          <w:b/>
          <w:bCs/>
          <w:color w:val="002060"/>
          <w:sz w:val="24"/>
          <w:szCs w:val="24"/>
          <w:u w:val="single"/>
          <w:lang w:val="ro-RO"/>
        </w:rPr>
        <w:t>cu tematic</w:t>
      </w:r>
      <w:r w:rsidR="00EE067B" w:rsidRPr="005521D9">
        <w:rPr>
          <w:rFonts w:eastAsia="Times New Roman" w:cstheme="minorHAnsi"/>
          <w:b/>
          <w:bCs/>
          <w:color w:val="002060"/>
          <w:sz w:val="24"/>
          <w:szCs w:val="24"/>
          <w:u w:val="single"/>
          <w:lang w:val="ro-RO"/>
        </w:rPr>
        <w:t>a:</w:t>
      </w:r>
    </w:p>
    <w:p w14:paraId="4734C4D1" w14:textId="2E69D194" w:rsidR="00EE067B" w:rsidRPr="005521D9" w:rsidRDefault="00C41DB4" w:rsidP="005521D9">
      <w:pPr>
        <w:shd w:val="clear" w:color="auto" w:fill="FFFFFF"/>
        <w:spacing w:after="0" w:line="280" w:lineRule="atLeast"/>
        <w:jc w:val="both"/>
        <w:rPr>
          <w:rFonts w:eastAsia="Times New Roman" w:cstheme="minorHAnsi"/>
          <w:color w:val="002060"/>
          <w:sz w:val="24"/>
          <w:szCs w:val="24"/>
          <w:lang w:val="ro-RO"/>
        </w:rPr>
      </w:pPr>
      <w:r w:rsidRPr="005521D9">
        <w:rPr>
          <w:rFonts w:eastAsia="Times New Roman" w:cstheme="minorHAnsi"/>
          <w:color w:val="002060"/>
          <w:sz w:val="24"/>
          <w:szCs w:val="24"/>
          <w:lang w:val="ro-RO"/>
        </w:rPr>
        <w:t>TITLUL II- Contractul individual de munc</w:t>
      </w:r>
      <w:r w:rsidR="00871FF2" w:rsidRPr="005521D9">
        <w:rPr>
          <w:rFonts w:eastAsia="Times New Roman" w:cstheme="minorHAnsi"/>
          <w:color w:val="002060"/>
          <w:sz w:val="24"/>
          <w:szCs w:val="24"/>
          <w:lang w:val="ro-RO"/>
        </w:rPr>
        <w:t>ă</w:t>
      </w:r>
    </w:p>
    <w:p w14:paraId="35CC4EED" w14:textId="6391DB1D" w:rsidR="00C41DB4" w:rsidRPr="00643B66" w:rsidRDefault="00C41DB4" w:rsidP="005521D9">
      <w:pPr>
        <w:pStyle w:val="ListParagraph"/>
        <w:numPr>
          <w:ilvl w:val="0"/>
          <w:numId w:val="26"/>
        </w:numPr>
        <w:shd w:val="clear" w:color="auto" w:fill="FFFFFF"/>
        <w:spacing w:after="0" w:line="280" w:lineRule="atLeast"/>
        <w:ind w:left="0"/>
        <w:rPr>
          <w:rFonts w:asciiTheme="minorHAnsi" w:eastAsia="Times New Roman" w:hAnsiTheme="minorHAnsi" w:cstheme="minorHAnsi"/>
          <w:color w:val="002060"/>
          <w:szCs w:val="24"/>
        </w:rPr>
      </w:pPr>
      <w:r w:rsidRPr="005521D9">
        <w:rPr>
          <w:rFonts w:asciiTheme="minorHAnsi" w:eastAsia="Times New Roman" w:hAnsiTheme="minorHAnsi" w:cstheme="minorHAnsi"/>
          <w:color w:val="002060"/>
          <w:szCs w:val="24"/>
        </w:rPr>
        <w:t>Ordonan</w:t>
      </w:r>
      <w:r w:rsidR="00EE067B" w:rsidRPr="005521D9">
        <w:rPr>
          <w:rFonts w:asciiTheme="minorHAnsi" w:eastAsia="Times New Roman" w:hAnsiTheme="minorHAnsi" w:cstheme="minorHAnsi"/>
          <w:color w:val="002060"/>
          <w:szCs w:val="24"/>
        </w:rPr>
        <w:t>ț</w:t>
      </w:r>
      <w:r w:rsidRPr="005521D9">
        <w:rPr>
          <w:rFonts w:asciiTheme="minorHAnsi" w:eastAsia="Times New Roman" w:hAnsiTheme="minorHAnsi" w:cstheme="minorHAnsi"/>
          <w:color w:val="002060"/>
          <w:szCs w:val="24"/>
        </w:rPr>
        <w:t>a de Urgen</w:t>
      </w:r>
      <w:r w:rsidR="00EE067B" w:rsidRPr="005521D9">
        <w:rPr>
          <w:rFonts w:asciiTheme="minorHAnsi" w:eastAsia="Times New Roman" w:hAnsiTheme="minorHAnsi" w:cstheme="minorHAnsi"/>
          <w:color w:val="002060"/>
          <w:szCs w:val="24"/>
        </w:rPr>
        <w:t>ță</w:t>
      </w:r>
      <w:r w:rsidRPr="005521D9">
        <w:rPr>
          <w:rFonts w:asciiTheme="minorHAnsi" w:eastAsia="Times New Roman" w:hAnsiTheme="minorHAnsi" w:cstheme="minorHAnsi"/>
          <w:color w:val="002060"/>
          <w:szCs w:val="24"/>
        </w:rPr>
        <w:t xml:space="preserve"> nr. 40/1999 privind protec</w:t>
      </w:r>
      <w:r w:rsidR="00EE067B" w:rsidRPr="005521D9">
        <w:rPr>
          <w:rFonts w:asciiTheme="minorHAnsi" w:eastAsia="Times New Roman" w:hAnsiTheme="minorHAnsi" w:cstheme="minorHAnsi"/>
          <w:color w:val="002060"/>
          <w:szCs w:val="24"/>
        </w:rPr>
        <w:t>ț</w:t>
      </w:r>
      <w:r w:rsidRPr="005521D9">
        <w:rPr>
          <w:rFonts w:asciiTheme="minorHAnsi" w:eastAsia="Times New Roman" w:hAnsiTheme="minorHAnsi" w:cstheme="minorHAnsi"/>
          <w:color w:val="002060"/>
          <w:szCs w:val="24"/>
        </w:rPr>
        <w:t>ia chiria</w:t>
      </w:r>
      <w:r w:rsidR="00EE067B" w:rsidRPr="005521D9">
        <w:rPr>
          <w:rFonts w:asciiTheme="minorHAnsi" w:eastAsia="Times New Roman" w:hAnsiTheme="minorHAnsi" w:cstheme="minorHAnsi"/>
          <w:color w:val="002060"/>
          <w:szCs w:val="24"/>
        </w:rPr>
        <w:t>ș</w:t>
      </w:r>
      <w:r w:rsidRPr="005521D9">
        <w:rPr>
          <w:rFonts w:asciiTheme="minorHAnsi" w:eastAsia="Times New Roman" w:hAnsiTheme="minorHAnsi" w:cstheme="minorHAnsi"/>
          <w:color w:val="002060"/>
          <w:szCs w:val="24"/>
        </w:rPr>
        <w:t xml:space="preserve">ilor </w:t>
      </w:r>
      <w:r w:rsidR="00EE067B" w:rsidRPr="005521D9">
        <w:rPr>
          <w:rFonts w:asciiTheme="minorHAnsi" w:eastAsia="Times New Roman" w:hAnsiTheme="minorHAnsi" w:cstheme="minorHAnsi"/>
          <w:color w:val="002060"/>
          <w:szCs w:val="24"/>
        </w:rPr>
        <w:t>ș</w:t>
      </w:r>
      <w:r w:rsidRPr="005521D9">
        <w:rPr>
          <w:rFonts w:asciiTheme="minorHAnsi" w:eastAsia="Times New Roman" w:hAnsiTheme="minorHAnsi" w:cstheme="minorHAnsi"/>
          <w:color w:val="002060"/>
          <w:szCs w:val="24"/>
        </w:rPr>
        <w:t>i stabilirea chiriei pentru spa</w:t>
      </w:r>
      <w:r w:rsidR="00EE067B" w:rsidRPr="005521D9">
        <w:rPr>
          <w:rFonts w:asciiTheme="minorHAnsi" w:eastAsia="Times New Roman" w:hAnsiTheme="minorHAnsi" w:cstheme="minorHAnsi"/>
          <w:color w:val="002060"/>
          <w:szCs w:val="24"/>
        </w:rPr>
        <w:t>ț</w:t>
      </w:r>
      <w:r w:rsidRPr="005521D9">
        <w:rPr>
          <w:rFonts w:asciiTheme="minorHAnsi" w:eastAsia="Times New Roman" w:hAnsiTheme="minorHAnsi" w:cstheme="minorHAnsi"/>
          <w:color w:val="002060"/>
          <w:szCs w:val="24"/>
        </w:rPr>
        <w:t>iile cu</w:t>
      </w:r>
      <w:r w:rsidR="00643B66">
        <w:rPr>
          <w:rFonts w:asciiTheme="minorHAnsi" w:eastAsia="Times New Roman" w:hAnsiTheme="minorHAnsi" w:cstheme="minorHAnsi"/>
          <w:color w:val="002060"/>
          <w:szCs w:val="24"/>
        </w:rPr>
        <w:t xml:space="preserve"> </w:t>
      </w:r>
      <w:r w:rsidRPr="00643B66">
        <w:rPr>
          <w:rFonts w:eastAsia="Times New Roman" w:cstheme="minorHAnsi"/>
          <w:color w:val="002060"/>
          <w:szCs w:val="24"/>
        </w:rPr>
        <w:t>destina</w:t>
      </w:r>
      <w:r w:rsidR="00EE067B" w:rsidRPr="00643B66">
        <w:rPr>
          <w:rFonts w:eastAsia="Times New Roman" w:cstheme="minorHAnsi"/>
          <w:color w:val="002060"/>
          <w:szCs w:val="24"/>
        </w:rPr>
        <w:t>ț</w:t>
      </w:r>
      <w:r w:rsidRPr="00643B66">
        <w:rPr>
          <w:rFonts w:eastAsia="Times New Roman" w:cstheme="minorHAnsi"/>
          <w:color w:val="002060"/>
          <w:szCs w:val="24"/>
        </w:rPr>
        <w:t>ia de locuin</w:t>
      </w:r>
      <w:r w:rsidR="00EE067B" w:rsidRPr="00643B66">
        <w:rPr>
          <w:rFonts w:eastAsia="Times New Roman" w:cstheme="minorHAnsi"/>
          <w:color w:val="002060"/>
          <w:szCs w:val="24"/>
        </w:rPr>
        <w:t>ț</w:t>
      </w:r>
      <w:r w:rsidRPr="00643B66">
        <w:rPr>
          <w:rFonts w:eastAsia="Times New Roman" w:cstheme="minorHAnsi"/>
          <w:color w:val="002060"/>
          <w:szCs w:val="24"/>
        </w:rPr>
        <w:t xml:space="preserve">e, cu modificarile </w:t>
      </w:r>
      <w:r w:rsidR="00EE067B" w:rsidRPr="00643B66">
        <w:rPr>
          <w:rFonts w:eastAsia="Times New Roman" w:cstheme="minorHAnsi"/>
          <w:color w:val="002060"/>
          <w:szCs w:val="24"/>
        </w:rPr>
        <w:t>ș</w:t>
      </w:r>
      <w:r w:rsidRPr="00643B66">
        <w:rPr>
          <w:rFonts w:eastAsia="Times New Roman" w:cstheme="minorHAnsi"/>
          <w:color w:val="002060"/>
          <w:szCs w:val="24"/>
        </w:rPr>
        <w:t>i comlet</w:t>
      </w:r>
      <w:r w:rsidR="00EE067B" w:rsidRPr="00643B66">
        <w:rPr>
          <w:rFonts w:eastAsia="Times New Roman" w:cstheme="minorHAnsi"/>
          <w:color w:val="002060"/>
          <w:szCs w:val="24"/>
        </w:rPr>
        <w:t>ă</w:t>
      </w:r>
      <w:r w:rsidRPr="00643B66">
        <w:rPr>
          <w:rFonts w:eastAsia="Times New Roman" w:cstheme="minorHAnsi"/>
          <w:color w:val="002060"/>
          <w:szCs w:val="24"/>
        </w:rPr>
        <w:t>rile ulterioare</w:t>
      </w:r>
      <w:r w:rsidR="00871FF2" w:rsidRPr="00643B66">
        <w:rPr>
          <w:rFonts w:eastAsia="Times New Roman" w:cstheme="minorHAnsi"/>
          <w:color w:val="002060"/>
          <w:szCs w:val="24"/>
        </w:rPr>
        <w:t>;</w:t>
      </w:r>
    </w:p>
    <w:p w14:paraId="08FC1C0A" w14:textId="77777777" w:rsidR="00EE067B" w:rsidRPr="005521D9" w:rsidRDefault="00EE067B" w:rsidP="005521D9">
      <w:pPr>
        <w:shd w:val="clear" w:color="auto" w:fill="FFFFFF"/>
        <w:spacing w:after="0" w:line="280" w:lineRule="atLeast"/>
        <w:jc w:val="both"/>
        <w:rPr>
          <w:rFonts w:eastAsia="Times New Roman" w:cstheme="minorHAnsi"/>
          <w:b/>
          <w:bCs/>
          <w:color w:val="002060"/>
          <w:sz w:val="24"/>
          <w:szCs w:val="24"/>
          <w:u w:val="single"/>
          <w:lang w:val="ro-RO"/>
        </w:rPr>
      </w:pPr>
      <w:r w:rsidRPr="005521D9">
        <w:rPr>
          <w:rFonts w:eastAsia="Times New Roman" w:cstheme="minorHAnsi"/>
          <w:b/>
          <w:bCs/>
          <w:color w:val="002060"/>
          <w:sz w:val="24"/>
          <w:szCs w:val="24"/>
          <w:u w:val="single"/>
          <w:lang w:val="ro-RO"/>
        </w:rPr>
        <w:t>cu tematica:</w:t>
      </w:r>
    </w:p>
    <w:p w14:paraId="37188672" w14:textId="5B17E235" w:rsidR="00C41DB4" w:rsidRPr="005521D9" w:rsidRDefault="00C41DB4" w:rsidP="005521D9">
      <w:pPr>
        <w:shd w:val="clear" w:color="auto" w:fill="FFFFFF"/>
        <w:spacing w:after="0" w:line="280" w:lineRule="atLeast"/>
        <w:jc w:val="both"/>
        <w:rPr>
          <w:rFonts w:eastAsia="Times New Roman" w:cstheme="minorHAnsi"/>
          <w:color w:val="002060"/>
          <w:sz w:val="24"/>
          <w:szCs w:val="24"/>
          <w:lang w:val="ro-RO"/>
        </w:rPr>
      </w:pPr>
      <w:r w:rsidRPr="005521D9">
        <w:rPr>
          <w:rFonts w:eastAsia="Times New Roman" w:cstheme="minorHAnsi"/>
          <w:color w:val="002060"/>
          <w:sz w:val="24"/>
          <w:szCs w:val="24"/>
          <w:lang w:val="ro-RO"/>
        </w:rPr>
        <w:t>CAPITOLUL I - Protec</w:t>
      </w:r>
      <w:r w:rsidR="003D0EEC" w:rsidRPr="005521D9">
        <w:rPr>
          <w:rFonts w:eastAsia="Times New Roman" w:cstheme="minorHAnsi"/>
          <w:color w:val="002060"/>
          <w:sz w:val="24"/>
          <w:szCs w:val="24"/>
          <w:lang w:val="ro-RO"/>
        </w:rPr>
        <w:t>ț</w:t>
      </w:r>
      <w:r w:rsidRPr="005521D9">
        <w:rPr>
          <w:rFonts w:eastAsia="Times New Roman" w:cstheme="minorHAnsi"/>
          <w:color w:val="002060"/>
          <w:sz w:val="24"/>
          <w:szCs w:val="24"/>
          <w:lang w:val="ro-RO"/>
        </w:rPr>
        <w:t>ia chiria</w:t>
      </w:r>
      <w:r w:rsidR="003D0EEC" w:rsidRPr="005521D9">
        <w:rPr>
          <w:rFonts w:eastAsia="Times New Roman" w:cstheme="minorHAnsi"/>
          <w:color w:val="002060"/>
          <w:sz w:val="24"/>
          <w:szCs w:val="24"/>
          <w:lang w:val="ro-RO"/>
        </w:rPr>
        <w:t>ș</w:t>
      </w:r>
      <w:r w:rsidRPr="005521D9">
        <w:rPr>
          <w:rFonts w:eastAsia="Times New Roman" w:cstheme="minorHAnsi"/>
          <w:color w:val="002060"/>
          <w:sz w:val="24"/>
          <w:szCs w:val="24"/>
          <w:lang w:val="ro-RO"/>
        </w:rPr>
        <w:t xml:space="preserve">ilor, Sectiunea 1 - Prelungirea </w:t>
      </w:r>
      <w:r w:rsidR="003D0EEC" w:rsidRPr="005521D9">
        <w:rPr>
          <w:rFonts w:eastAsia="Times New Roman" w:cstheme="minorHAnsi"/>
          <w:color w:val="002060"/>
          <w:sz w:val="24"/>
          <w:szCs w:val="24"/>
          <w:lang w:val="ro-RO"/>
        </w:rPr>
        <w:t>ș</w:t>
      </w:r>
      <w:r w:rsidRPr="005521D9">
        <w:rPr>
          <w:rFonts w:eastAsia="Times New Roman" w:cstheme="minorHAnsi"/>
          <w:color w:val="002060"/>
          <w:sz w:val="24"/>
          <w:szCs w:val="24"/>
          <w:lang w:val="ro-RO"/>
        </w:rPr>
        <w:t>i încheierea anumitor contracte</w:t>
      </w:r>
      <w:r w:rsidR="003D0EEC" w:rsidRPr="005521D9">
        <w:rPr>
          <w:rFonts w:eastAsia="Times New Roman" w:cstheme="minorHAnsi"/>
          <w:color w:val="002060"/>
          <w:sz w:val="24"/>
          <w:szCs w:val="24"/>
          <w:lang w:val="ro-RO"/>
        </w:rPr>
        <w:t xml:space="preserve"> </w:t>
      </w:r>
      <w:r w:rsidRPr="005521D9">
        <w:rPr>
          <w:rFonts w:eastAsia="Times New Roman" w:cstheme="minorHAnsi"/>
          <w:color w:val="002060"/>
          <w:sz w:val="24"/>
          <w:szCs w:val="24"/>
          <w:lang w:val="ro-RO"/>
        </w:rPr>
        <w:t>de închiriere</w:t>
      </w:r>
    </w:p>
    <w:p w14:paraId="7055C6A0" w14:textId="77777777" w:rsidR="002B5189" w:rsidRPr="005521D9" w:rsidRDefault="002B5189" w:rsidP="005521D9">
      <w:pPr>
        <w:shd w:val="clear" w:color="auto" w:fill="FFFFFF"/>
        <w:spacing w:after="0" w:line="280" w:lineRule="atLeast"/>
        <w:jc w:val="both"/>
        <w:rPr>
          <w:rFonts w:eastAsia="Times New Roman" w:cstheme="minorHAnsi"/>
          <w:color w:val="002060"/>
          <w:sz w:val="24"/>
          <w:szCs w:val="24"/>
          <w:lang w:val="ro-RO"/>
        </w:rPr>
      </w:pPr>
    </w:p>
    <w:p w14:paraId="34CEB467" w14:textId="77777777" w:rsidR="002B5189" w:rsidRPr="005521D9" w:rsidRDefault="002B5189" w:rsidP="005521D9">
      <w:pPr>
        <w:shd w:val="clear" w:color="auto" w:fill="FFFFFF"/>
        <w:spacing w:after="0" w:line="280" w:lineRule="atLeast"/>
        <w:jc w:val="both"/>
        <w:rPr>
          <w:rFonts w:eastAsia="Times New Roman" w:cstheme="minorHAnsi"/>
          <w:color w:val="002060"/>
          <w:sz w:val="24"/>
          <w:szCs w:val="24"/>
          <w:lang w:val="ro-RO"/>
        </w:rPr>
      </w:pPr>
    </w:p>
    <w:p w14:paraId="6E93E85F" w14:textId="77777777" w:rsidR="002B5189" w:rsidRPr="005521D9" w:rsidRDefault="002B5189" w:rsidP="005521D9">
      <w:pPr>
        <w:shd w:val="clear" w:color="auto" w:fill="FFFFFF"/>
        <w:spacing w:after="0" w:line="280" w:lineRule="atLeast"/>
        <w:jc w:val="both"/>
        <w:rPr>
          <w:rFonts w:eastAsia="Times New Roman" w:cstheme="minorHAnsi"/>
          <w:color w:val="002060"/>
          <w:sz w:val="24"/>
          <w:szCs w:val="24"/>
          <w:lang w:val="ro-RO"/>
        </w:rPr>
      </w:pPr>
    </w:p>
    <w:p w14:paraId="1A27C032" w14:textId="77777777" w:rsidR="002B5189" w:rsidRPr="005521D9" w:rsidRDefault="002B5189" w:rsidP="005521D9">
      <w:pPr>
        <w:shd w:val="clear" w:color="auto" w:fill="FFFFFF"/>
        <w:spacing w:after="0" w:line="280" w:lineRule="atLeast"/>
        <w:jc w:val="both"/>
        <w:rPr>
          <w:rFonts w:eastAsia="Times New Roman" w:cstheme="minorHAnsi"/>
          <w:color w:val="002060"/>
          <w:sz w:val="24"/>
          <w:szCs w:val="24"/>
          <w:lang w:val="ro-RO"/>
        </w:rPr>
      </w:pPr>
    </w:p>
    <w:p w14:paraId="17265F2B" w14:textId="77777777" w:rsidR="002B5189" w:rsidRPr="005521D9" w:rsidRDefault="002B5189" w:rsidP="005521D9">
      <w:pPr>
        <w:shd w:val="clear" w:color="auto" w:fill="FFFFFF"/>
        <w:spacing w:after="0" w:line="280" w:lineRule="atLeast"/>
        <w:jc w:val="both"/>
        <w:rPr>
          <w:rFonts w:eastAsia="Times New Roman" w:cstheme="minorHAnsi"/>
          <w:color w:val="002060"/>
          <w:sz w:val="24"/>
          <w:szCs w:val="24"/>
          <w:lang w:val="ro-RO"/>
        </w:rPr>
      </w:pPr>
    </w:p>
    <w:p w14:paraId="2DF9EAE7" w14:textId="77777777" w:rsidR="002B5189" w:rsidRPr="005521D9" w:rsidRDefault="002B5189" w:rsidP="00ED4254">
      <w:pPr>
        <w:shd w:val="clear" w:color="auto" w:fill="FFFFFF"/>
        <w:spacing w:after="0" w:line="280" w:lineRule="atLeast"/>
        <w:rPr>
          <w:rFonts w:eastAsia="Times New Roman" w:cstheme="minorHAnsi"/>
          <w:color w:val="002060"/>
          <w:sz w:val="24"/>
          <w:szCs w:val="24"/>
          <w:lang w:val="ro-RO"/>
        </w:rPr>
      </w:pPr>
    </w:p>
    <w:p w14:paraId="0220C8A6" w14:textId="3C602915" w:rsidR="002B5189" w:rsidRPr="005521D9" w:rsidRDefault="00FC60F3" w:rsidP="00920EF9">
      <w:pPr>
        <w:jc w:val="center"/>
        <w:rPr>
          <w:rFonts w:eastAsia="Times New Roman" w:cstheme="minorHAnsi"/>
          <w:color w:val="002060"/>
          <w:sz w:val="24"/>
          <w:szCs w:val="24"/>
          <w:lang w:val="ro-RO"/>
        </w:rPr>
      </w:pPr>
      <w:r w:rsidRPr="005521D9">
        <w:rPr>
          <w:rFonts w:cstheme="minorHAnsi"/>
          <w:b/>
          <w:color w:val="002060"/>
          <w:sz w:val="24"/>
          <w:szCs w:val="24"/>
          <w:lang w:val="ro-RO"/>
        </w:rPr>
        <w:t xml:space="preserve">                                                                                                     </w:t>
      </w:r>
      <w:r w:rsidR="002B5189" w:rsidRPr="005521D9">
        <w:rPr>
          <w:rFonts w:cstheme="minorHAnsi"/>
          <w:b/>
          <w:color w:val="002060"/>
          <w:sz w:val="24"/>
          <w:szCs w:val="24"/>
          <w:lang w:val="ro-RO"/>
        </w:rPr>
        <w:t xml:space="preserve">Anexa nr. 3 la Anunțul nr. </w:t>
      </w:r>
      <w:r w:rsidR="00920EF9" w:rsidRPr="005521D9">
        <w:rPr>
          <w:rFonts w:cstheme="minorHAnsi"/>
          <w:b/>
          <w:color w:val="002060"/>
          <w:lang w:val="ro-RO"/>
        </w:rPr>
        <w:t>I/</w:t>
      </w:r>
      <w:r w:rsidR="00920EF9">
        <w:rPr>
          <w:rFonts w:cstheme="minorHAnsi"/>
          <w:b/>
          <w:color w:val="002060"/>
          <w:lang w:val="ro-RO"/>
        </w:rPr>
        <w:t>957/26.07.2024</w:t>
      </w:r>
    </w:p>
    <w:p w14:paraId="20A11502" w14:textId="13B6E04E" w:rsidR="002B5189" w:rsidRPr="005521D9" w:rsidRDefault="002B5189" w:rsidP="00ED4254">
      <w:pPr>
        <w:shd w:val="clear" w:color="auto" w:fill="FFFFFF"/>
        <w:spacing w:after="0" w:line="280" w:lineRule="atLeast"/>
        <w:rPr>
          <w:rFonts w:eastAsia="Times New Roman" w:cstheme="minorHAnsi"/>
          <w:b/>
          <w:bCs/>
          <w:color w:val="002060"/>
          <w:sz w:val="24"/>
          <w:szCs w:val="24"/>
          <w:u w:val="single"/>
          <w:lang w:val="ro-RO"/>
        </w:rPr>
      </w:pPr>
      <w:r w:rsidRPr="005521D9">
        <w:rPr>
          <w:rFonts w:eastAsia="Times New Roman" w:cstheme="minorHAnsi"/>
          <w:b/>
          <w:bCs/>
          <w:color w:val="002060"/>
          <w:sz w:val="24"/>
          <w:szCs w:val="24"/>
          <w:u w:val="single"/>
          <w:lang w:val="ro-RO"/>
        </w:rPr>
        <w:t>Atribuții stabilite în fișa postului, precum și alte date necesare desfășurării concursului</w:t>
      </w:r>
    </w:p>
    <w:p w14:paraId="33857B8C" w14:textId="77777777" w:rsidR="002B5189" w:rsidRPr="005521D9" w:rsidRDefault="002B5189" w:rsidP="00ED4254">
      <w:pPr>
        <w:shd w:val="clear" w:color="auto" w:fill="FFFFFF"/>
        <w:spacing w:after="0" w:line="280" w:lineRule="atLeast"/>
        <w:rPr>
          <w:rFonts w:eastAsia="Times New Roman" w:cstheme="minorHAnsi"/>
          <w:color w:val="002060"/>
          <w:sz w:val="24"/>
          <w:szCs w:val="24"/>
          <w:lang w:val="ro-RO"/>
        </w:rPr>
      </w:pPr>
    </w:p>
    <w:p w14:paraId="49733F7E"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coordonează Serviciul Management Informatic, Compartimentul Strategii de Dezvoltare Durabilă, Programe, Proiecte, Serviciul Administrativ, Serviciul Autorizații de Funcționare și Servicii Publice și Compartimentul Fond Imobiliar, definește funcțiile, colaborările, intrările și ieșirile specifice sub conducerea primarului, viceprimarilor sau administratorului public, după caz, conform R.O.F.;</w:t>
      </w:r>
    </w:p>
    <w:p w14:paraId="6557B23E"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bookmarkStart w:id="1" w:name="_Hlk171592686"/>
      <w:r w:rsidRPr="005521D9">
        <w:rPr>
          <w:rFonts w:cstheme="minorHAnsi"/>
          <w:color w:val="002060"/>
          <w:sz w:val="24"/>
          <w:szCs w:val="24"/>
          <w:lang w:val="ro-RO" w:eastAsia="ro-RO"/>
        </w:rPr>
        <w:t xml:space="preserve">are obligația să întocmească sau, după caz, să avizeze </w:t>
      </w:r>
      <w:bookmarkEnd w:id="1"/>
      <w:r w:rsidRPr="005521D9">
        <w:rPr>
          <w:rFonts w:cstheme="minorHAnsi"/>
          <w:color w:val="002060"/>
          <w:sz w:val="24"/>
          <w:szCs w:val="24"/>
          <w:lang w:val="ro-RO" w:eastAsia="ro-RO"/>
        </w:rPr>
        <w:t>referatele de aprobare, rapoartele de specialitate din punct de vedere tehnic și al legalității în privința proiectelor de hotărâri ale Consiliului Local al Sectorului 1 din domeniul propriu de activitate și să ducă la îndeplinre hotărârile adoptate de autoritatea deliberativă în limitele de competență. Proiectele de hotărâri ale Consiliului Local Sector 1 inițiate, vor fi prezentate Secretarului General al Sectorului 1 al Municipiului București spre avizare, însoțite de documentația aferentă;</w:t>
      </w:r>
    </w:p>
    <w:p w14:paraId="705DDCD2"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are obligația să întocmească sau, după caz, să avizeze proiectele de dispoziții emise de către Primarul Sectorului 1 în domeniul de activitate și fundamentarea acestora din punct de vedere tehnic și al legalității prin note, referate sau rapoarte, etc.;</w:t>
      </w:r>
    </w:p>
    <w:p w14:paraId="5BED5E7F"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aprobă metodele, tehnicile, programele și acțiunile Serviciului Management Informatic, Compartimentului Strategii de Dezvoltare Durabilă,Programe, Proiecte, Serviciului Administrativ, Serviciului Autorizații de Funcționare și Servicii Publice și Compartimentului Fond Imobiliar stabilind totodată atribuții și sarcini, scadențe, subobiective raportate la timpul și resursele de care dispune;</w:t>
      </w:r>
    </w:p>
    <w:p w14:paraId="3C4F11DE"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are obligația de a organiza datele și informațiile, ca și circulația acestora în cadrul compartimetelor funcționale conduse și în afara lor;</w:t>
      </w:r>
    </w:p>
    <w:p w14:paraId="406D426C" w14:textId="6D8FD11B"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propune compartimentului funcțional de resurse umane, cu aprobarea primarului, viceprimarului, administratorului public sau, după caz, a secretarului general demararea procedurilor legale în vederea organizării concursurilor/examenelor de recrutare/ promovare pentru ocuparea posturilor vacante/temporar vacante din subordine și particpă în comisiile de concurs/examen;</w:t>
      </w:r>
    </w:p>
    <w:p w14:paraId="3A99FBBB"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monitorizează și evaluează conform legii personalul din subordine în scopul perfecționării activității profesionale, luând măsuri operative sau făcând propuneri conducerii, conform competențelor;</w:t>
      </w:r>
    </w:p>
    <w:p w14:paraId="405B0E40" w14:textId="3E213929"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 xml:space="preserve"> asigur</w:t>
      </w:r>
      <w:r w:rsidR="00643B66">
        <w:rPr>
          <w:rFonts w:cstheme="minorHAnsi"/>
          <w:color w:val="002060"/>
          <w:sz w:val="24"/>
          <w:szCs w:val="24"/>
          <w:lang w:val="ro-RO" w:eastAsia="ro-RO"/>
        </w:rPr>
        <w:t>ă</w:t>
      </w:r>
      <w:r w:rsidRPr="005521D9">
        <w:rPr>
          <w:rFonts w:cstheme="minorHAnsi"/>
          <w:color w:val="002060"/>
          <w:sz w:val="24"/>
          <w:szCs w:val="24"/>
          <w:lang w:val="ro-RO" w:eastAsia="ro-RO"/>
        </w:rPr>
        <w:t xml:space="preserve"> cunoașterea și aplicarea de către personalul din subord</w:t>
      </w:r>
      <w:r w:rsidR="00643B66">
        <w:rPr>
          <w:rFonts w:cstheme="minorHAnsi"/>
          <w:color w:val="002060"/>
          <w:sz w:val="24"/>
          <w:szCs w:val="24"/>
          <w:lang w:val="ro-RO" w:eastAsia="ro-RO"/>
        </w:rPr>
        <w:t>i</w:t>
      </w:r>
      <w:r w:rsidRPr="005521D9">
        <w:rPr>
          <w:rFonts w:cstheme="minorHAnsi"/>
          <w:color w:val="002060"/>
          <w:sz w:val="24"/>
          <w:szCs w:val="24"/>
          <w:lang w:val="ro-RO" w:eastAsia="ro-RO"/>
        </w:rPr>
        <w:t>ne a actelor normative de referință din administrația publică locală;</w:t>
      </w:r>
    </w:p>
    <w:p w14:paraId="003E7483"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fundamentează, ca specialiști în domeniul respectiv, cererile de oferte și ofertele primite de Sectorul 1 al municipiului București pentru achiziții de bunuri și servicii, în vederea efectuării selectării de oferte de către comisia stabilită în acest scop;</w:t>
      </w:r>
    </w:p>
    <w:p w14:paraId="77086F19"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vizează ca specialiști pe domeniul respectiv, contractele de aprovizionare;</w:t>
      </w:r>
    </w:p>
    <w:p w14:paraId="199B040D"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vizează pentru realitate facturile furnizorilor de bunuri și servicii specifice domeniului de activitate al compartimentul funcțional respectiv;</w:t>
      </w:r>
    </w:p>
    <w:p w14:paraId="6AF73339"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bookmarkStart w:id="2" w:name="_Hlk171594273"/>
      <w:r w:rsidRPr="005521D9">
        <w:rPr>
          <w:rFonts w:cstheme="minorHAnsi"/>
          <w:color w:val="002060"/>
          <w:sz w:val="24"/>
          <w:szCs w:val="24"/>
          <w:lang w:val="ro-RO" w:eastAsia="ro-RO"/>
        </w:rPr>
        <w:t xml:space="preserve">întocmește necesarul de cheltuieli </w:t>
      </w:r>
      <w:bookmarkEnd w:id="2"/>
      <w:r w:rsidRPr="005521D9">
        <w:rPr>
          <w:rFonts w:cstheme="minorHAnsi"/>
          <w:color w:val="002060"/>
          <w:sz w:val="24"/>
          <w:szCs w:val="24"/>
          <w:lang w:val="ro-RO" w:eastAsia="ro-RO"/>
        </w:rPr>
        <w:t>specific compartimentului funcțional pentru includerea acestora în bugetul de cheltuieli al anului respectiv și îl transmite compartimentului funcțional din domeniul economic;</w:t>
      </w:r>
    </w:p>
    <w:p w14:paraId="2874FD02"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solictă prezența reprezentanților compartimentului funcțional din domeniul economic pentru întocmirea documentelor necesare transferilor de mijloace fixe și obiective de inventar către/de la alte compartimente funcționale;</w:t>
      </w:r>
    </w:p>
    <w:p w14:paraId="2B1AED66"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vizează pentru realitate facturile facturile furnizorilor de bunuri și servicii specifice domeniului de activitate al compartimentului funcțional respectiv;</w:t>
      </w:r>
    </w:p>
    <w:p w14:paraId="43123A52"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lastRenderedPageBreak/>
        <w:t>are obligația să soluționeze în termenul legal și în limita competențelor ce le revin prin Regulamentul de Organizare și Funcționare alte sarcini, potrivit dispozițiilor primarului, viceprimarului, administratorului public sau, după caz, secretarului general;</w:t>
      </w:r>
    </w:p>
    <w:p w14:paraId="2D543495" w14:textId="3FAFE088"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asigur</w:t>
      </w:r>
      <w:r w:rsidR="00643B66">
        <w:rPr>
          <w:rFonts w:cstheme="minorHAnsi"/>
          <w:color w:val="002060"/>
          <w:sz w:val="24"/>
          <w:szCs w:val="24"/>
          <w:lang w:val="ro-RO" w:eastAsia="ro-RO"/>
        </w:rPr>
        <w:t>ă</w:t>
      </w:r>
      <w:r w:rsidRPr="005521D9">
        <w:rPr>
          <w:rFonts w:cstheme="minorHAnsi"/>
          <w:color w:val="002060"/>
          <w:sz w:val="24"/>
          <w:szCs w:val="24"/>
          <w:lang w:val="ro-RO" w:eastAsia="ro-RO"/>
        </w:rPr>
        <w:t xml:space="preserve"> descărcarea lucrărilor în termenul legal în Registrul unic de evidență al Sectorului 1 al municipiului București;</w:t>
      </w:r>
    </w:p>
    <w:p w14:paraId="1271F4F9"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desemnează la nivelul compartimentului funcțional din subordine, un responsabil care să răspundă de exercitarea atribuțiilor de evidență, păstrare, folosire și transmitere în domeniul legii, către depozitul de arhivă al instituției, a documentelor create și/sau deținute la nivelul structurii, preum și pentru luarea măsurilor împotriva distrugerii, degradării ori sustragerii lor în alte condiții decât cele prevăzute de lege;</w:t>
      </w:r>
    </w:p>
    <w:p w14:paraId="38CFBAD1"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răspunde de realizarea cu profesionalism, loialitate, corectitudine și în termen a lucrărilor repartizate;</w:t>
      </w:r>
    </w:p>
    <w:p w14:paraId="143EACE9"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întocmește și asigură implementarea procedurilor operaționale în cadrul direcției generale;</w:t>
      </w:r>
    </w:p>
    <w:p w14:paraId="437C16F9"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observă permanent nivelul de competențe ale personalului și gradul de conștientizare a acestuia;</w:t>
      </w:r>
    </w:p>
    <w:p w14:paraId="0A8A2E5E"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asigură și verifică utilizarea numai a documentelor în vigoare;</w:t>
      </w:r>
    </w:p>
    <w:p w14:paraId="722192CE" w14:textId="59459E04"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cunoaște și apl</w:t>
      </w:r>
      <w:r w:rsidR="00643B66">
        <w:rPr>
          <w:rFonts w:cstheme="minorHAnsi"/>
          <w:color w:val="002060"/>
          <w:sz w:val="24"/>
          <w:szCs w:val="24"/>
          <w:lang w:val="ro-RO" w:eastAsia="ro-RO"/>
        </w:rPr>
        <w:t>i</w:t>
      </w:r>
      <w:r w:rsidRPr="005521D9">
        <w:rPr>
          <w:rFonts w:cstheme="minorHAnsi"/>
          <w:color w:val="002060"/>
          <w:sz w:val="24"/>
          <w:szCs w:val="24"/>
          <w:lang w:val="ro-RO" w:eastAsia="ro-RO"/>
        </w:rPr>
        <w:t>că procedurile și instrucțiunile aplicabile în domeniul propriu de activitate;</w:t>
      </w:r>
    </w:p>
    <w:p w14:paraId="0D09CDB1"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face propuneri de îmbunătățire a Sistemului Managementului Calității;</w:t>
      </w:r>
    </w:p>
    <w:p w14:paraId="4C24C5A8"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monitorizează procesele de management al calității Serviciului Management Informatic, Compartimentului Strategii de Dezvoltare Durabilă,Programe, Proiecte, Serviciului Administrativ, Serviciului Autorizații de Funcționare și Servicii Publice și Compartimentului Fond Imobiliar;</w:t>
      </w:r>
    </w:p>
    <w:p w14:paraId="39BFAD60" w14:textId="5047424B"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coordonează,</w:t>
      </w:r>
      <w:r w:rsidR="00643B66">
        <w:rPr>
          <w:rFonts w:cstheme="minorHAnsi"/>
          <w:color w:val="002060"/>
          <w:sz w:val="24"/>
          <w:szCs w:val="24"/>
          <w:lang w:val="ro-RO" w:eastAsia="ro-RO"/>
        </w:rPr>
        <w:t xml:space="preserve"> </w:t>
      </w:r>
      <w:r w:rsidRPr="005521D9">
        <w:rPr>
          <w:rFonts w:cstheme="minorHAnsi"/>
          <w:color w:val="002060"/>
          <w:sz w:val="24"/>
          <w:szCs w:val="24"/>
          <w:lang w:val="ro-RO" w:eastAsia="ro-RO"/>
        </w:rPr>
        <w:t>îndrumă metodologic și monitorizează implementarea sistemului de control intern/managerial conform Ordinului Secretarului general al guvernului nr. 600/2018;</w:t>
      </w:r>
    </w:p>
    <w:p w14:paraId="096B1292"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implementează procedurile SCIM și SMC aferente structurii din care face parte;</w:t>
      </w:r>
    </w:p>
    <w:p w14:paraId="6BB42495"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se preocupă pentru implementarea și menținerea sistemului de management al calității conform ISO 9001:2015 și standardelor de control intern managerial conform OSGG nr. 600/2018;</w:t>
      </w:r>
    </w:p>
    <w:p w14:paraId="78EC5525"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implementează procedurile de sistem SMAM;</w:t>
      </w:r>
    </w:p>
    <w:p w14:paraId="1D8B77BC"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se propcupă pentru implementarea și menținerea Sistemului de Management Anti-Mită conform ISO 37001:2017;</w:t>
      </w:r>
    </w:p>
    <w:p w14:paraId="0A7D348D"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în perioada în care se află în concediu în condițiile legii sau este delegat în condițiile art. 504 din O.U.G. nr. 57/2019 privind Codul administrativ, cu modificările și completările ulterioare ori se află în deplasare în interesul serviciului atribuțiile corespunzătoare funcției publice de conducere de Director general al Direcției Generale Administrație Publică Locală sunt delegate .Directorului General Adjunct/Directorilor Generali Adjuncți și operează de drept în condițiile art. 438 alin. (2) din O.U.G. nr. 57/2019 privind Codul administrativ, cu modificările și completările ulterioare;</w:t>
      </w:r>
    </w:p>
    <w:p w14:paraId="0055C31E"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prin notele de serviciu, cererile de concediu de odihnă, referatele de participare la cursurile de formare profesională, ordinele de deplasare în interesul serviciului , biletele de voie , etc. cu aprobarea Primarului Sectorului 1, pot fi stabiliți și alți înlocuitori față de cei prevăzuți mai sus în măsura în care aceștia îndeplinesc condițiile legale de ocupare a postului;</w:t>
      </w:r>
    </w:p>
    <w:p w14:paraId="752B0AB8" w14:textId="77777777" w:rsidR="002B5189" w:rsidRPr="005521D9" w:rsidRDefault="002B5189" w:rsidP="00ED4254">
      <w:pPr>
        <w:numPr>
          <w:ilvl w:val="0"/>
          <w:numId w:val="27"/>
        </w:numPr>
        <w:spacing w:after="0" w:line="240" w:lineRule="auto"/>
        <w:ind w:left="0"/>
        <w:contextualSpacing/>
        <w:jc w:val="both"/>
        <w:rPr>
          <w:rFonts w:cstheme="minorHAnsi"/>
          <w:color w:val="002060"/>
          <w:sz w:val="24"/>
          <w:szCs w:val="24"/>
          <w:lang w:val="ro-RO" w:eastAsia="ro-RO"/>
        </w:rPr>
      </w:pPr>
      <w:r w:rsidRPr="005521D9">
        <w:rPr>
          <w:rFonts w:cstheme="minorHAnsi"/>
          <w:color w:val="002060"/>
          <w:sz w:val="24"/>
          <w:szCs w:val="24"/>
          <w:lang w:val="ro-RO" w:eastAsia="ro-RO"/>
        </w:rPr>
        <w:t>îndeplinește alte atribuții prevăzute de lege, stabilite prin hotărâri ale Consilului Local, prin dispoziții ale Primarului;</w:t>
      </w:r>
    </w:p>
    <w:p w14:paraId="404F9E28" w14:textId="77777777" w:rsidR="002B5189" w:rsidRPr="005521D9" w:rsidRDefault="002B5189" w:rsidP="00ED4254">
      <w:pPr>
        <w:shd w:val="clear" w:color="auto" w:fill="FFFFFF"/>
        <w:spacing w:after="0" w:line="280" w:lineRule="atLeast"/>
        <w:rPr>
          <w:rFonts w:eastAsia="Times New Roman" w:cstheme="minorHAnsi"/>
          <w:color w:val="002060"/>
          <w:sz w:val="24"/>
          <w:szCs w:val="24"/>
          <w:lang w:val="ro-RO"/>
        </w:rPr>
      </w:pPr>
    </w:p>
    <w:p w14:paraId="369C1CD7" w14:textId="77777777" w:rsidR="00575987" w:rsidRPr="005521D9" w:rsidRDefault="00575987" w:rsidP="00ED4254">
      <w:pPr>
        <w:shd w:val="clear" w:color="auto" w:fill="FFFFFF"/>
        <w:spacing w:after="0" w:line="280" w:lineRule="atLeast"/>
        <w:rPr>
          <w:rFonts w:eastAsia="Times New Roman" w:cstheme="minorHAnsi"/>
          <w:color w:val="002060"/>
          <w:sz w:val="24"/>
          <w:szCs w:val="24"/>
          <w:lang w:val="ro-RO"/>
        </w:rPr>
      </w:pPr>
    </w:p>
    <w:p w14:paraId="30D2B8E6" w14:textId="77777777" w:rsidR="00575987" w:rsidRPr="005521D9" w:rsidRDefault="00575987" w:rsidP="00ED4254">
      <w:pPr>
        <w:shd w:val="clear" w:color="auto" w:fill="FFFFFF"/>
        <w:spacing w:after="0" w:line="280" w:lineRule="atLeast"/>
        <w:rPr>
          <w:rFonts w:eastAsia="Times New Roman" w:cstheme="minorHAnsi"/>
          <w:color w:val="002060"/>
          <w:sz w:val="24"/>
          <w:szCs w:val="24"/>
          <w:lang w:val="ro-RO"/>
        </w:rPr>
      </w:pPr>
    </w:p>
    <w:p w14:paraId="5E840C83" w14:textId="77777777" w:rsidR="00FC60F3" w:rsidRPr="005521D9" w:rsidRDefault="00FC60F3" w:rsidP="00ED4254">
      <w:pPr>
        <w:shd w:val="clear" w:color="auto" w:fill="FFFFFF"/>
        <w:spacing w:after="0" w:line="280" w:lineRule="atLeast"/>
        <w:rPr>
          <w:rFonts w:eastAsia="Times New Roman" w:cstheme="minorHAnsi"/>
          <w:color w:val="002060"/>
          <w:sz w:val="24"/>
          <w:szCs w:val="24"/>
          <w:lang w:val="ro-RO"/>
        </w:rPr>
      </w:pPr>
    </w:p>
    <w:p w14:paraId="66E9CF92" w14:textId="77777777" w:rsidR="00FC60F3" w:rsidRDefault="00FC60F3" w:rsidP="00ED4254">
      <w:pPr>
        <w:jc w:val="right"/>
        <w:rPr>
          <w:rFonts w:eastAsia="Times New Roman" w:cstheme="minorHAnsi"/>
          <w:color w:val="002060"/>
          <w:sz w:val="24"/>
          <w:szCs w:val="24"/>
          <w:lang w:val="ro-RO"/>
        </w:rPr>
      </w:pPr>
    </w:p>
    <w:p w14:paraId="4DEC517D" w14:textId="77777777" w:rsidR="00920EF9" w:rsidRPr="005521D9" w:rsidRDefault="00920EF9" w:rsidP="00ED4254">
      <w:pPr>
        <w:jc w:val="right"/>
        <w:rPr>
          <w:rFonts w:eastAsia="Times New Roman" w:cstheme="minorHAnsi"/>
          <w:color w:val="002060"/>
          <w:sz w:val="24"/>
          <w:szCs w:val="24"/>
          <w:lang w:val="ro-RO"/>
        </w:rPr>
      </w:pPr>
    </w:p>
    <w:p w14:paraId="51707F5A" w14:textId="3A59AAAF" w:rsidR="00FC60F3" w:rsidRPr="005521D9" w:rsidRDefault="00FC60F3" w:rsidP="00FC60F3">
      <w:pPr>
        <w:jc w:val="center"/>
        <w:rPr>
          <w:rFonts w:cstheme="minorHAnsi"/>
          <w:b/>
          <w:color w:val="002060"/>
          <w:sz w:val="24"/>
          <w:szCs w:val="24"/>
          <w:lang w:val="ro-RO"/>
        </w:rPr>
      </w:pPr>
      <w:r w:rsidRPr="005521D9">
        <w:rPr>
          <w:rFonts w:cstheme="minorHAnsi"/>
          <w:b/>
          <w:color w:val="002060"/>
          <w:sz w:val="24"/>
          <w:szCs w:val="24"/>
          <w:lang w:val="ro-RO"/>
        </w:rPr>
        <w:lastRenderedPageBreak/>
        <w:t xml:space="preserve">                                                                                                   </w:t>
      </w:r>
      <w:r w:rsidR="00575987" w:rsidRPr="005521D9">
        <w:rPr>
          <w:rFonts w:cstheme="minorHAnsi"/>
          <w:b/>
          <w:color w:val="002060"/>
          <w:sz w:val="24"/>
          <w:szCs w:val="24"/>
          <w:lang w:val="ro-RO"/>
        </w:rPr>
        <w:t xml:space="preserve">Anexa nr. 4 la Anunțul nr. </w:t>
      </w:r>
      <w:r w:rsidR="00920EF9" w:rsidRPr="005521D9">
        <w:rPr>
          <w:rFonts w:cstheme="minorHAnsi"/>
          <w:b/>
          <w:color w:val="002060"/>
          <w:lang w:val="ro-RO"/>
        </w:rPr>
        <w:t>I/</w:t>
      </w:r>
      <w:r w:rsidR="00920EF9">
        <w:rPr>
          <w:rFonts w:cstheme="minorHAnsi"/>
          <w:b/>
          <w:color w:val="002060"/>
          <w:lang w:val="ro-RO"/>
        </w:rPr>
        <w:t>957/26.07.2024</w:t>
      </w:r>
    </w:p>
    <w:p w14:paraId="567D48AB" w14:textId="666A1911" w:rsidR="00575987" w:rsidRPr="005521D9" w:rsidRDefault="00575987" w:rsidP="00ED4254">
      <w:pPr>
        <w:rPr>
          <w:rFonts w:cstheme="minorHAnsi"/>
          <w:b/>
          <w:color w:val="002060"/>
          <w:sz w:val="24"/>
          <w:szCs w:val="24"/>
          <w:u w:val="single"/>
          <w:lang w:val="ro-RO"/>
        </w:rPr>
      </w:pPr>
      <w:r w:rsidRPr="005521D9">
        <w:rPr>
          <w:rFonts w:cstheme="minorHAnsi"/>
          <w:b/>
          <w:color w:val="002060"/>
          <w:sz w:val="24"/>
          <w:szCs w:val="24"/>
          <w:u w:val="single"/>
          <w:lang w:val="ro-RO"/>
        </w:rPr>
        <w:t>Conținutul dosarului de concurs și modalitatea de înscriere la concurs</w:t>
      </w:r>
    </w:p>
    <w:p w14:paraId="71734B55" w14:textId="77777777" w:rsidR="00575987" w:rsidRPr="005521D9" w:rsidRDefault="00575987" w:rsidP="00ED4254">
      <w:pPr>
        <w:shd w:val="clear" w:color="auto" w:fill="FFFFFF"/>
        <w:spacing w:after="150" w:line="240" w:lineRule="auto"/>
        <w:jc w:val="both"/>
        <w:rPr>
          <w:rFonts w:eastAsia="Times New Roman" w:cstheme="minorHAnsi"/>
          <w:color w:val="002060"/>
          <w:sz w:val="24"/>
          <w:szCs w:val="24"/>
          <w:lang w:val="ro-RO"/>
        </w:rPr>
      </w:pPr>
      <w:r w:rsidRPr="005521D9">
        <w:rPr>
          <w:rFonts w:eastAsia="Times New Roman" w:cstheme="minorHAnsi"/>
          <w:color w:val="002060"/>
          <w:sz w:val="24"/>
          <w:szCs w:val="24"/>
          <w:lang w:val="ro-RO"/>
        </w:rPr>
        <w:t>Dosarul de concurs conţine, în mod obligatoriu:</w:t>
      </w:r>
    </w:p>
    <w:p w14:paraId="6F1DFACE" w14:textId="5B06FD02" w:rsidR="00575987" w:rsidRPr="005521D9" w:rsidRDefault="00575987"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a)</w:t>
      </w:r>
      <w:r w:rsidRPr="005521D9">
        <w:rPr>
          <w:rFonts w:eastAsia="Times New Roman" w:cstheme="minorHAnsi"/>
          <w:color w:val="002060"/>
          <w:sz w:val="24"/>
          <w:szCs w:val="24"/>
          <w:lang w:val="ro-RO"/>
        </w:rPr>
        <w:t> formularul de înscriere prevăzut la art. 137 </w:t>
      </w:r>
      <w:hyperlink r:id="rId9" w:anchor="p-553738845" w:tgtFrame="_blank" w:history="1">
        <w:r w:rsidRPr="005521D9">
          <w:rPr>
            <w:rFonts w:eastAsia="Times New Roman" w:cstheme="minorHAnsi"/>
            <w:color w:val="002060"/>
            <w:sz w:val="24"/>
            <w:szCs w:val="24"/>
            <w:lang w:val="ro-RO"/>
          </w:rPr>
          <w:t>lit. b)</w:t>
        </w:r>
      </w:hyperlink>
      <w:r w:rsidRPr="005521D9">
        <w:rPr>
          <w:rFonts w:eastAsia="Times New Roman" w:cstheme="minorHAnsi"/>
          <w:color w:val="002060"/>
          <w:sz w:val="24"/>
          <w:szCs w:val="24"/>
          <w:lang w:val="ro-RO"/>
        </w:rPr>
        <w:t xml:space="preserve"> din Anexa nr. 10 la OUG nr. 57/2019, cu modificările și completările ulterioare prin raportare la art. VII din OUG nr. 121/2023s;</w:t>
      </w:r>
    </w:p>
    <w:p w14:paraId="6C2BA5A6" w14:textId="77777777" w:rsidR="00575987" w:rsidRPr="005521D9" w:rsidRDefault="00575987"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b)</w:t>
      </w:r>
      <w:r w:rsidRPr="005521D9">
        <w:rPr>
          <w:rFonts w:eastAsia="Times New Roman" w:cstheme="minorHAnsi"/>
          <w:color w:val="002060"/>
          <w:sz w:val="24"/>
          <w:szCs w:val="24"/>
          <w:lang w:val="ro-RO"/>
        </w:rPr>
        <w:t> copia cărţii de identitate;</w:t>
      </w:r>
    </w:p>
    <w:p w14:paraId="617EB209" w14:textId="77777777" w:rsidR="00575987" w:rsidRPr="005521D9" w:rsidRDefault="00575987"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c)</w:t>
      </w:r>
      <w:r w:rsidRPr="005521D9">
        <w:rPr>
          <w:rFonts w:eastAsia="Times New Roman" w:cstheme="minorHAnsi"/>
          <w:color w:val="002060"/>
          <w:sz w:val="24"/>
          <w:szCs w:val="24"/>
          <w:lang w:val="ro-RO"/>
        </w:rPr>
        <w:t> copia actului doveditor emis de autorităţile competente, în cazul în care a intervenit schimbarea numelui consemnat în certificatul de naştere;</w:t>
      </w:r>
    </w:p>
    <w:p w14:paraId="5480F04A" w14:textId="77777777" w:rsidR="00575987" w:rsidRPr="005521D9" w:rsidRDefault="00575987"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d)</w:t>
      </w:r>
      <w:r w:rsidRPr="005521D9">
        <w:rPr>
          <w:rFonts w:eastAsia="Times New Roman" w:cstheme="minorHAnsi"/>
          <w:color w:val="002060"/>
          <w:sz w:val="24"/>
          <w:szCs w:val="24"/>
          <w:lang w:val="ro-RO"/>
        </w:rPr>
        <w:t> copia carnetului de muncă şi/sau a adeverinţei eliberate de angajator pentru perioada lucrată, care să ateste vechimea în muncă şi în specialitatea studiilor necesare pentru ocuparea postului deţinut, potrivit prevederilor din prezentul cod, după caz;</w:t>
      </w:r>
    </w:p>
    <w:p w14:paraId="718F2BBC" w14:textId="77777777" w:rsidR="00575987" w:rsidRPr="005521D9" w:rsidRDefault="00575987"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e)</w:t>
      </w:r>
      <w:r w:rsidRPr="005521D9">
        <w:rPr>
          <w:rFonts w:eastAsia="Times New Roman" w:cstheme="minorHAnsi"/>
          <w:color w:val="002060"/>
          <w:sz w:val="24"/>
          <w:szCs w:val="24"/>
          <w:lang w:val="ro-RO"/>
        </w:rPr>
        <w:t> copii ale diplomelor de studii sau echivalente, certificatelor şi altor documente care atestă efectuarea unor specializări şi perfecţionări sau deţinerea unor competenţe specifice, după caz;</w:t>
      </w:r>
    </w:p>
    <w:p w14:paraId="1C8DB7DF" w14:textId="77777777" w:rsidR="00575987" w:rsidRPr="005521D9" w:rsidRDefault="00575987"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f)</w:t>
      </w:r>
      <w:r w:rsidRPr="005521D9">
        <w:rPr>
          <w:rFonts w:eastAsia="Times New Roman" w:cstheme="minorHAnsi"/>
          <w:color w:val="002060"/>
          <w:sz w:val="24"/>
          <w:szCs w:val="24"/>
          <w:lang w:val="ro-RO"/>
        </w:rPr>
        <w:t> copia adeverinţei care atestă starea de sănătate corespunzătoare, eliberată cu cel mult 6 luni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p>
    <w:p w14:paraId="03D3A122" w14:textId="77777777" w:rsidR="00575987" w:rsidRPr="005521D9" w:rsidRDefault="00575987"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g)</w:t>
      </w:r>
      <w:r w:rsidRPr="005521D9">
        <w:rPr>
          <w:rFonts w:eastAsia="Times New Roman" w:cstheme="minorHAnsi"/>
          <w:color w:val="002060"/>
          <w:sz w:val="24"/>
          <w:szCs w:val="24"/>
          <w:lang w:val="ro-RO"/>
        </w:rPr>
        <w:t> cazierul judiciar;</w:t>
      </w:r>
    </w:p>
    <w:p w14:paraId="68D954E3" w14:textId="77777777" w:rsidR="00575987" w:rsidRPr="005521D9" w:rsidRDefault="00575987"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h)</w:t>
      </w:r>
      <w:r w:rsidRPr="005521D9">
        <w:rPr>
          <w:rFonts w:eastAsia="Times New Roman" w:cstheme="minorHAnsi"/>
          <w:color w:val="002060"/>
          <w:sz w:val="24"/>
          <w:szCs w:val="24"/>
          <w:lang w:val="ro-RO"/>
        </w:rPr>
        <w:t> 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14:paraId="749A89DD" w14:textId="77777777" w:rsidR="00575987" w:rsidRPr="005521D9" w:rsidRDefault="00575987"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i)</w:t>
      </w:r>
      <w:r w:rsidRPr="005521D9">
        <w:rPr>
          <w:rFonts w:eastAsia="Times New Roman" w:cstheme="minorHAnsi"/>
          <w:color w:val="002060"/>
          <w:sz w:val="24"/>
          <w:szCs w:val="24"/>
          <w:lang w:val="ro-RO"/>
        </w:rPr>
        <w:t> declaraţia pe propria răspundere, prin completarea rubricii corespunzătoare din formularul de înscriere, privind faptul că, în ultimii 3 ani, persoana nu a fost destituită sau nu i-a încetat contractul individual de muncă pentru motive disciplinare.</w:t>
      </w:r>
    </w:p>
    <w:p w14:paraId="67A7D7B9" w14:textId="7D28E836" w:rsidR="00575987" w:rsidRPr="005521D9" w:rsidRDefault="00575987" w:rsidP="00ED4254">
      <w:pPr>
        <w:shd w:val="clear" w:color="auto" w:fill="FFFFFF"/>
        <w:spacing w:after="0" w:line="240" w:lineRule="auto"/>
        <w:ind w:firstLine="720"/>
        <w:jc w:val="both"/>
        <w:rPr>
          <w:rFonts w:eastAsia="Times New Roman" w:cstheme="minorHAnsi"/>
          <w:color w:val="002060"/>
          <w:sz w:val="24"/>
          <w:szCs w:val="24"/>
          <w:lang w:val="ro-RO"/>
        </w:rPr>
      </w:pPr>
      <w:r w:rsidRPr="005521D9">
        <w:rPr>
          <w:rFonts w:eastAsia="Times New Roman" w:cstheme="minorHAnsi"/>
          <w:color w:val="002060"/>
          <w:sz w:val="24"/>
          <w:szCs w:val="24"/>
          <w:lang w:val="ro-RO"/>
        </w:rPr>
        <w:t>Pentru funcţiile publice de conducere, dosarul de concurs include şi copia diplomei de master în domeniul administraţiei publice, management sau în specialitatea studiilor necesare ocupării funcţiei publice sau a diplomei echivalente conform prevederilor art. 57 </w:t>
      </w:r>
      <w:hyperlink r:id="rId10" w:anchor="p-538065805" w:tgtFrame="_blank" w:history="1">
        <w:r w:rsidRPr="005521D9">
          <w:rPr>
            <w:rFonts w:eastAsia="Times New Roman" w:cstheme="minorHAnsi"/>
            <w:color w:val="002060"/>
            <w:sz w:val="24"/>
            <w:szCs w:val="24"/>
            <w:lang w:val="ro-RO"/>
          </w:rPr>
          <w:t>alin. (2</w:t>
        </w:r>
        <w:r w:rsidRPr="005521D9">
          <w:rPr>
            <w:rFonts w:eastAsia="Times New Roman" w:cstheme="minorHAnsi"/>
            <w:color w:val="002060"/>
            <w:sz w:val="24"/>
            <w:szCs w:val="24"/>
            <w:u w:val="single"/>
            <w:lang w:val="ro-RO"/>
          </w:rPr>
          <w:t>)</w:t>
        </w:r>
      </w:hyperlink>
      <w:r w:rsidRPr="005521D9">
        <w:rPr>
          <w:rFonts w:eastAsia="Times New Roman" w:cstheme="minorHAnsi"/>
          <w:color w:val="002060"/>
          <w:sz w:val="24"/>
          <w:szCs w:val="24"/>
          <w:lang w:val="ro-RO"/>
        </w:rPr>
        <w:t> din Legea nr. 199/2023, cu modificările şi completările ulterioare.</w:t>
      </w:r>
    </w:p>
    <w:p w14:paraId="259FB647" w14:textId="7CC6D956" w:rsidR="00575987" w:rsidRPr="005521D9" w:rsidRDefault="00575987" w:rsidP="00ED4254">
      <w:pPr>
        <w:shd w:val="clear" w:color="auto" w:fill="FFFFFF"/>
        <w:spacing w:after="0" w:line="240" w:lineRule="auto"/>
        <w:ind w:firstLine="720"/>
        <w:jc w:val="both"/>
        <w:rPr>
          <w:rFonts w:eastAsia="Times New Roman" w:cstheme="minorHAnsi"/>
          <w:color w:val="002060"/>
          <w:sz w:val="24"/>
          <w:szCs w:val="24"/>
          <w:lang w:val="ro-RO"/>
        </w:rPr>
      </w:pPr>
      <w:r w:rsidRPr="005521D9">
        <w:rPr>
          <w:rFonts w:eastAsia="Times New Roman" w:cstheme="minorHAnsi"/>
          <w:color w:val="002060"/>
          <w:sz w:val="24"/>
          <w:szCs w:val="24"/>
          <w:lang w:val="ro-RO"/>
        </w:rPr>
        <w:t xml:space="preserve">Cazierul judiciar </w:t>
      </w:r>
      <w:r w:rsidRPr="005521D9">
        <w:rPr>
          <w:rFonts w:cstheme="minorHAnsi"/>
          <w:color w:val="002060"/>
          <w:sz w:val="24"/>
          <w:szCs w:val="24"/>
          <w:shd w:val="clear" w:color="auto" w:fill="FFFFFF"/>
          <w:lang w:val="ro-RO"/>
        </w:rPr>
        <w:t>poate fi înlocuit cu o declaraţie pe propria răspundere prin completarea rubricii corespunzătoare din formularul de înscriere. În acest caz, candidatul declarat admis la proba de 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În situaţia în care, la înscrierea la concurs, candidatul solicită expres preluarea informaţiilor direct de la autoritatea sau instituţia publică competentă, extrasul de pe cazierul judiciar se solicită potrivit legii şi procedurii aprobate la nivel instituţional.</w:t>
      </w:r>
    </w:p>
    <w:p w14:paraId="2CD14B9F" w14:textId="376F7EC7" w:rsidR="00575987" w:rsidRPr="005521D9" w:rsidRDefault="00575987" w:rsidP="00ED4254">
      <w:pPr>
        <w:ind w:firstLine="720"/>
        <w:jc w:val="both"/>
        <w:rPr>
          <w:rFonts w:cstheme="minorHAnsi"/>
          <w:bCs/>
          <w:color w:val="002060"/>
          <w:sz w:val="24"/>
          <w:szCs w:val="24"/>
          <w:lang w:val="ro-RO"/>
        </w:rPr>
      </w:pPr>
      <w:r w:rsidRPr="005521D9">
        <w:rPr>
          <w:rFonts w:cstheme="minorHAnsi"/>
          <w:bCs/>
          <w:color w:val="002060"/>
          <w:sz w:val="24"/>
          <w:szCs w:val="24"/>
          <w:lang w:val="ro-RO"/>
        </w:rPr>
        <w:t>Conform dispozițiilor art. VII alin. (15) din OUG nr. 121/2023 coroborate cu cele ale art. 38 alin. (7) din Anexa nr. 10 la OUG nr. 57/2019, cu modificările și completările ulterioare</w:t>
      </w:r>
      <w:r w:rsidR="00FE382A" w:rsidRPr="005521D9">
        <w:rPr>
          <w:rFonts w:cstheme="minorHAnsi"/>
          <w:bCs/>
          <w:color w:val="002060"/>
          <w:sz w:val="24"/>
          <w:szCs w:val="24"/>
          <w:lang w:val="ro-RO"/>
        </w:rPr>
        <w:t>, modelul orientativ al adeverinței eliber</w:t>
      </w:r>
      <w:r w:rsidR="00ED4254" w:rsidRPr="005521D9">
        <w:rPr>
          <w:rFonts w:cstheme="minorHAnsi"/>
          <w:bCs/>
          <w:color w:val="002060"/>
          <w:sz w:val="24"/>
          <w:szCs w:val="24"/>
          <w:lang w:val="ro-RO"/>
        </w:rPr>
        <w:t>ate de angajator pentru perioada lucrată care atestă vechimea în muncă și în specialitatea studiilor este prevăzut la art. 137 lit. e) din Anexa nr. 10 la OUG nr. 57/2019, cu modificările și completările ulterioare.</w:t>
      </w:r>
    </w:p>
    <w:p w14:paraId="2FAED962" w14:textId="1ACD3A6E" w:rsidR="00ED4254" w:rsidRPr="005521D9" w:rsidRDefault="00FC60F3" w:rsidP="00FC60F3">
      <w:pPr>
        <w:jc w:val="center"/>
        <w:rPr>
          <w:rFonts w:cstheme="minorHAnsi"/>
          <w:b/>
          <w:color w:val="002060"/>
          <w:sz w:val="24"/>
          <w:szCs w:val="24"/>
          <w:lang w:val="ro-RO"/>
        </w:rPr>
      </w:pPr>
      <w:r w:rsidRPr="005521D9">
        <w:rPr>
          <w:rFonts w:cstheme="minorHAnsi"/>
          <w:b/>
          <w:color w:val="002060"/>
          <w:sz w:val="24"/>
          <w:szCs w:val="24"/>
          <w:lang w:val="ro-RO"/>
        </w:rPr>
        <w:lastRenderedPageBreak/>
        <w:t xml:space="preserve">                                                                                                    </w:t>
      </w:r>
      <w:r w:rsidR="00ED4254" w:rsidRPr="005521D9">
        <w:rPr>
          <w:rFonts w:cstheme="minorHAnsi"/>
          <w:b/>
          <w:color w:val="002060"/>
          <w:sz w:val="24"/>
          <w:szCs w:val="24"/>
          <w:lang w:val="ro-RO"/>
        </w:rPr>
        <w:t xml:space="preserve">Anexa nr. 5 la Anunțul nr. </w:t>
      </w:r>
      <w:r w:rsidR="00920EF9" w:rsidRPr="005521D9">
        <w:rPr>
          <w:rFonts w:cstheme="minorHAnsi"/>
          <w:b/>
          <w:color w:val="002060"/>
          <w:lang w:val="ro-RO"/>
        </w:rPr>
        <w:t>I/</w:t>
      </w:r>
      <w:r w:rsidR="00920EF9">
        <w:rPr>
          <w:rFonts w:cstheme="minorHAnsi"/>
          <w:b/>
          <w:color w:val="002060"/>
          <w:lang w:val="ro-RO"/>
        </w:rPr>
        <w:t>957/26.07.2024</w:t>
      </w:r>
    </w:p>
    <w:p w14:paraId="09021AF0" w14:textId="332E8441" w:rsidR="00ED4254" w:rsidRPr="005521D9" w:rsidRDefault="00ED4254" w:rsidP="00ED4254">
      <w:pPr>
        <w:rPr>
          <w:rFonts w:cstheme="minorHAnsi"/>
          <w:b/>
          <w:color w:val="002060"/>
          <w:sz w:val="24"/>
          <w:szCs w:val="24"/>
          <w:u w:val="single"/>
          <w:lang w:val="ro-RO"/>
        </w:rPr>
      </w:pPr>
      <w:r w:rsidRPr="005521D9">
        <w:rPr>
          <w:rFonts w:cstheme="minorHAnsi"/>
          <w:b/>
          <w:color w:val="002060"/>
          <w:sz w:val="24"/>
          <w:szCs w:val="24"/>
          <w:u w:val="single"/>
          <w:lang w:val="ro-RO"/>
        </w:rPr>
        <w:t>Modalitatea de înscriere la concurs</w:t>
      </w:r>
      <w:r w:rsidR="00FC60F3" w:rsidRPr="005521D9">
        <w:rPr>
          <w:rFonts w:cstheme="minorHAnsi"/>
          <w:b/>
          <w:color w:val="002060"/>
          <w:sz w:val="24"/>
          <w:szCs w:val="24"/>
          <w:u w:val="single"/>
          <w:lang w:val="ro-RO"/>
        </w:rPr>
        <w:t>:</w:t>
      </w:r>
    </w:p>
    <w:p w14:paraId="0A3852EA" w14:textId="1A947341" w:rsidR="00ED4254" w:rsidRPr="005521D9" w:rsidRDefault="00ED4254" w:rsidP="00FC60F3">
      <w:pPr>
        <w:ind w:firstLine="720"/>
        <w:jc w:val="both"/>
        <w:rPr>
          <w:rFonts w:cstheme="minorHAnsi"/>
          <w:color w:val="002060"/>
          <w:sz w:val="24"/>
          <w:szCs w:val="24"/>
          <w:shd w:val="clear" w:color="auto" w:fill="FFFFFF"/>
          <w:lang w:val="ro-RO"/>
        </w:rPr>
      </w:pPr>
      <w:r w:rsidRPr="005521D9">
        <w:rPr>
          <w:rFonts w:cstheme="minorHAnsi"/>
          <w:bCs/>
          <w:color w:val="002060"/>
          <w:sz w:val="24"/>
          <w:szCs w:val="24"/>
          <w:lang w:val="ro-RO"/>
        </w:rPr>
        <w:t xml:space="preserve">Potrivit art. VII alin. (17) din OUG nr. 121/2023, </w:t>
      </w:r>
      <w:r w:rsidRPr="005521D9">
        <w:rPr>
          <w:rFonts w:cstheme="minorHAnsi"/>
          <w:color w:val="002060"/>
          <w:sz w:val="24"/>
          <w:szCs w:val="24"/>
          <w:shd w:val="clear" w:color="auto" w:fill="FFFFFF"/>
          <w:lang w:val="ro-RO"/>
        </w:rPr>
        <w:t>dosarul de concurs se poate depune personal de către candidat, se poate transmite prin intermediul unui serviciu de curierat sau se poate transmite în format electronic, la adresa de e-mail indicată de autoritatea sau instituţia publică în anunţul de concurs. Dosarelor de concurs transmise de candidaţi la adresa de e-mail indicată de 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 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650C609C" w14:textId="5030180E" w:rsidR="00ED4254" w:rsidRPr="005521D9" w:rsidRDefault="00ED4254" w:rsidP="00ED4254">
      <w:pPr>
        <w:rPr>
          <w:rFonts w:cstheme="minorHAnsi"/>
          <w:b/>
          <w:bCs/>
          <w:color w:val="002060"/>
          <w:sz w:val="24"/>
          <w:szCs w:val="24"/>
          <w:u w:val="single"/>
          <w:shd w:val="clear" w:color="auto" w:fill="FFFFFF"/>
          <w:lang w:val="ro-RO"/>
        </w:rPr>
      </w:pPr>
      <w:r w:rsidRPr="005521D9">
        <w:rPr>
          <w:rFonts w:cstheme="minorHAnsi"/>
          <w:b/>
          <w:bCs/>
          <w:color w:val="002060"/>
          <w:sz w:val="24"/>
          <w:szCs w:val="24"/>
          <w:u w:val="single"/>
          <w:shd w:val="clear" w:color="auto" w:fill="FFFFFF"/>
          <w:lang w:val="ro-RO"/>
        </w:rPr>
        <w:t>Condiții de ocupare a unei funcții publice potrivit art. 465 din Codul administrativ</w:t>
      </w:r>
    </w:p>
    <w:p w14:paraId="6A96DB6E" w14:textId="77777777" w:rsidR="00ED4254" w:rsidRPr="005521D9" w:rsidRDefault="00ED4254" w:rsidP="00ED4254">
      <w:pPr>
        <w:shd w:val="clear" w:color="auto" w:fill="FFFFFF"/>
        <w:spacing w:after="150" w:line="240" w:lineRule="auto"/>
        <w:jc w:val="both"/>
        <w:rPr>
          <w:rFonts w:eastAsia="Times New Roman" w:cstheme="minorHAnsi"/>
          <w:color w:val="002060"/>
          <w:sz w:val="24"/>
          <w:szCs w:val="24"/>
          <w:lang w:val="ro-RO"/>
        </w:rPr>
      </w:pPr>
      <w:r w:rsidRPr="005521D9">
        <w:rPr>
          <w:rFonts w:eastAsia="Times New Roman" w:cstheme="minorHAnsi"/>
          <w:color w:val="002060"/>
          <w:sz w:val="24"/>
          <w:szCs w:val="24"/>
          <w:lang w:val="ro-RO"/>
        </w:rPr>
        <w:t>Poate ocupa o funcţie publică persoana care îndeplineşte următoarele condiţii:</w:t>
      </w:r>
    </w:p>
    <w:p w14:paraId="386CF942" w14:textId="77777777"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a)</w:t>
      </w:r>
      <w:r w:rsidRPr="005521D9">
        <w:rPr>
          <w:rFonts w:eastAsia="Times New Roman" w:cstheme="minorHAnsi"/>
          <w:color w:val="002060"/>
          <w:sz w:val="24"/>
          <w:szCs w:val="24"/>
          <w:lang w:val="ro-RO"/>
        </w:rPr>
        <w:t> are cetăţenia română şi domiciliul în România;</w:t>
      </w:r>
    </w:p>
    <w:p w14:paraId="47A31AD7" w14:textId="77777777"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b)</w:t>
      </w:r>
      <w:r w:rsidRPr="005521D9">
        <w:rPr>
          <w:rFonts w:eastAsia="Times New Roman" w:cstheme="minorHAnsi"/>
          <w:color w:val="002060"/>
          <w:sz w:val="24"/>
          <w:szCs w:val="24"/>
          <w:lang w:val="ro-RO"/>
        </w:rPr>
        <w:t> cunoaşte limba română, scris şi vorbit;</w:t>
      </w:r>
    </w:p>
    <w:p w14:paraId="574976FB" w14:textId="77777777"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c)</w:t>
      </w:r>
      <w:r w:rsidRPr="005521D9">
        <w:rPr>
          <w:rFonts w:eastAsia="Times New Roman" w:cstheme="minorHAnsi"/>
          <w:color w:val="002060"/>
          <w:sz w:val="24"/>
          <w:szCs w:val="24"/>
          <w:lang w:val="ro-RO"/>
        </w:rPr>
        <w:t> are vârsta de minimum 18 ani împliniţi;</w:t>
      </w:r>
    </w:p>
    <w:p w14:paraId="386662F6" w14:textId="77777777"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d)</w:t>
      </w:r>
      <w:r w:rsidRPr="005521D9">
        <w:rPr>
          <w:rFonts w:eastAsia="Times New Roman" w:cstheme="minorHAnsi"/>
          <w:color w:val="002060"/>
          <w:sz w:val="24"/>
          <w:szCs w:val="24"/>
          <w:lang w:val="ro-RO"/>
        </w:rPr>
        <w:t> are capacitate deplină de exerciţiu;</w:t>
      </w:r>
    </w:p>
    <w:p w14:paraId="4AEF40CC" w14:textId="77777777"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e)</w:t>
      </w:r>
      <w:r w:rsidRPr="005521D9">
        <w:rPr>
          <w:rFonts w:eastAsia="Times New Roman" w:cstheme="minorHAnsi"/>
          <w:color w:val="002060"/>
          <w:sz w:val="24"/>
          <w:szCs w:val="24"/>
          <w:lang w:val="ro-RO"/>
        </w:rPr>
        <w:t>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5795AC3F" w14:textId="77777777"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f)</w:t>
      </w:r>
      <w:r w:rsidRPr="005521D9">
        <w:rPr>
          <w:rFonts w:eastAsia="Times New Roman" w:cstheme="minorHAnsi"/>
          <w:color w:val="002060"/>
          <w:sz w:val="24"/>
          <w:szCs w:val="24"/>
          <w:lang w:val="ro-RO"/>
        </w:rPr>
        <w:t> îndeplineşte condiţiile de studii şi vechime în specialitate prevăzute de lege pentru ocuparea funcţiei publice;</w:t>
      </w:r>
    </w:p>
    <w:p w14:paraId="2FEFE795" w14:textId="77777777" w:rsidR="00FC60F3"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g)</w:t>
      </w:r>
      <w:r w:rsidRPr="005521D9">
        <w:rPr>
          <w:rFonts w:eastAsia="Times New Roman" w:cstheme="minorHAnsi"/>
          <w:color w:val="002060"/>
          <w:sz w:val="24"/>
          <w:szCs w:val="24"/>
          <w:lang w:val="ro-RO"/>
        </w:rPr>
        <w:t> dovedeşte prin certificat sau, după caz, prin alt tip de document absolvirea unei perfecţionări sau specializări stabilite expres de lege pentru ocuparea unor funcţii publice;</w:t>
      </w:r>
    </w:p>
    <w:p w14:paraId="46B7747C" w14:textId="4D7A8724" w:rsidR="00FC60F3"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g</w:t>
      </w:r>
      <w:r w:rsidRPr="005521D9">
        <w:rPr>
          <w:rFonts w:eastAsia="Times New Roman" w:cstheme="minorHAnsi"/>
          <w:b/>
          <w:bCs/>
          <w:color w:val="002060"/>
          <w:sz w:val="24"/>
          <w:szCs w:val="24"/>
          <w:vertAlign w:val="superscript"/>
          <w:lang w:val="ro-RO"/>
        </w:rPr>
        <w:t>1</w:t>
      </w:r>
      <w:r w:rsidRPr="005521D9">
        <w:rPr>
          <w:rFonts w:eastAsia="Times New Roman" w:cstheme="minorHAnsi"/>
          <w:b/>
          <w:bCs/>
          <w:color w:val="002060"/>
          <w:sz w:val="24"/>
          <w:szCs w:val="24"/>
          <w:lang w:val="ro-RO"/>
        </w:rPr>
        <w:t>)</w:t>
      </w:r>
      <w:r w:rsidRPr="005521D9">
        <w:rPr>
          <w:rFonts w:eastAsia="Times New Roman" w:cstheme="minorHAnsi"/>
          <w:color w:val="002060"/>
          <w:sz w:val="24"/>
          <w:szCs w:val="24"/>
          <w:lang w:val="ro-RO"/>
        </w:rPr>
        <w:t> are cunoştinţe teoretice în domeniul tehnologiei informaţiei, nivel utilizator începător;</w:t>
      </w:r>
      <w:r w:rsidR="00FC60F3" w:rsidRPr="005521D9">
        <w:rPr>
          <w:rFonts w:eastAsia="Times New Roman" w:cstheme="minorHAnsi"/>
          <w:color w:val="002060"/>
          <w:sz w:val="24"/>
          <w:szCs w:val="24"/>
          <w:lang w:val="ro-RO"/>
        </w:rPr>
        <w:t xml:space="preserve"> (nu se aplică funcțiilor publice vacante și temporar vacante care se ocupă prin concurs organizat în condițiile prevăzute la art. VII și art. XV din OUG nr. 121/2023)</w:t>
      </w:r>
    </w:p>
    <w:p w14:paraId="2D6FE52D" w14:textId="77777777" w:rsidR="00FC60F3"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g</w:t>
      </w:r>
      <w:r w:rsidRPr="005521D9">
        <w:rPr>
          <w:rFonts w:eastAsia="Times New Roman" w:cstheme="minorHAnsi"/>
          <w:b/>
          <w:bCs/>
          <w:color w:val="002060"/>
          <w:sz w:val="24"/>
          <w:szCs w:val="24"/>
          <w:vertAlign w:val="superscript"/>
          <w:lang w:val="ro-RO"/>
        </w:rPr>
        <w:t>2</w:t>
      </w:r>
      <w:r w:rsidRPr="005521D9">
        <w:rPr>
          <w:rFonts w:eastAsia="Times New Roman" w:cstheme="minorHAnsi"/>
          <w:b/>
          <w:bCs/>
          <w:color w:val="002060"/>
          <w:sz w:val="24"/>
          <w:szCs w:val="24"/>
          <w:lang w:val="ro-RO"/>
        </w:rPr>
        <w:t>)</w:t>
      </w:r>
      <w:r w:rsidRPr="005521D9">
        <w:rPr>
          <w:rFonts w:eastAsia="Times New Roman" w:cstheme="minorHAnsi"/>
          <w:color w:val="002060"/>
          <w:sz w:val="24"/>
          <w:szCs w:val="24"/>
          <w:lang w:val="ro-RO"/>
        </w:rPr>
        <w:t> îndeplineşte condiţia de ocupare a postului referitoare la obţinerea unui aviz sau a unei autorizaţii, în condiţiile legii, în situaţia în care pentru funcţia publică respectivă este prevăzută ca obligatorie această condiţie de ocupare a postului, justificată de îndeplinirea unor atribuţii care necesită un astfel de aviz sau autorizaţie;</w:t>
      </w:r>
    </w:p>
    <w:p w14:paraId="3417D290" w14:textId="77777777"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h)</w:t>
      </w:r>
      <w:r w:rsidRPr="005521D9">
        <w:rPr>
          <w:rFonts w:eastAsia="Times New Roman" w:cstheme="minorHAnsi"/>
          <w:color w:val="002060"/>
          <w:sz w:val="24"/>
          <w:szCs w:val="24"/>
          <w:lang w:val="ro-RO"/>
        </w:rPr>
        <w:t>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10F5A499" w14:textId="77777777"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lastRenderedPageBreak/>
        <w:t>i)</w:t>
      </w:r>
      <w:r w:rsidRPr="005521D9">
        <w:rPr>
          <w:rFonts w:eastAsia="Times New Roman" w:cstheme="minorHAnsi"/>
          <w:color w:val="002060"/>
          <w:sz w:val="24"/>
          <w:szCs w:val="24"/>
          <w:lang w:val="ro-RO"/>
        </w:rPr>
        <w:t> nu le-a fost interzis dreptul de a ocupa o funcţie publică sau de a exercita profesia ori activitatea în executarea căreia a săvârşit fapta, prin hotărâre judecătorească definitivă, în condiţiile legii;</w:t>
      </w:r>
    </w:p>
    <w:p w14:paraId="3AB84398" w14:textId="77777777"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j)</w:t>
      </w:r>
      <w:r w:rsidRPr="005521D9">
        <w:rPr>
          <w:rFonts w:eastAsia="Times New Roman" w:cstheme="minorHAnsi"/>
          <w:color w:val="002060"/>
          <w:sz w:val="24"/>
          <w:szCs w:val="24"/>
          <w:lang w:val="ro-RO"/>
        </w:rPr>
        <w:t> nu a fost destituită dintr-o funcţie publică sau nu i-a încetat contractul individual de muncă pentru motive disciplinare în ultimii 3 ani;</w:t>
      </w:r>
    </w:p>
    <w:p w14:paraId="4A05F908" w14:textId="77777777"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k)</w:t>
      </w:r>
      <w:r w:rsidRPr="005521D9">
        <w:rPr>
          <w:rFonts w:eastAsia="Times New Roman" w:cstheme="minorHAnsi"/>
          <w:color w:val="002060"/>
          <w:sz w:val="24"/>
          <w:szCs w:val="24"/>
          <w:lang w:val="ro-RO"/>
        </w:rPr>
        <w:t> nu a fost lucrător al Securităţii sau colaborator al acesteia, în condiţiile prevăzute de legislaţia specifică.</w:t>
      </w:r>
    </w:p>
    <w:p w14:paraId="622F8770" w14:textId="38B7CAFC"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l)</w:t>
      </w:r>
      <w:r w:rsidRPr="005521D9">
        <w:rPr>
          <w:rFonts w:eastAsia="Times New Roman" w:cstheme="minorHAnsi"/>
          <w:color w:val="002060"/>
          <w:sz w:val="24"/>
          <w:szCs w:val="24"/>
          <w:lang w:val="ro-RO"/>
        </w:rPr>
        <w:t> i s-a aplicat una dintre modalităţile de ocupare a funcţiilor publice prevăzute la art. 466 </w:t>
      </w:r>
      <w:hyperlink r:id="rId11" w:anchor="p-291971237" w:tgtFrame="_blank" w:history="1">
        <w:r w:rsidRPr="005521D9">
          <w:rPr>
            <w:rFonts w:eastAsia="Times New Roman" w:cstheme="minorHAnsi"/>
            <w:color w:val="002060"/>
            <w:sz w:val="24"/>
            <w:szCs w:val="24"/>
            <w:lang w:val="ro-RO"/>
          </w:rPr>
          <w:t>alin. (2)</w:t>
        </w:r>
      </w:hyperlink>
      <w:r w:rsidRPr="005521D9">
        <w:rPr>
          <w:rFonts w:eastAsia="Times New Roman" w:cstheme="minorHAnsi"/>
          <w:color w:val="002060"/>
          <w:sz w:val="24"/>
          <w:szCs w:val="24"/>
          <w:lang w:val="ro-RO"/>
        </w:rPr>
        <w:t>.</w:t>
      </w:r>
    </w:p>
    <w:p w14:paraId="546BC43B" w14:textId="6F13E0EF"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(2)</w:t>
      </w:r>
      <w:r w:rsidRPr="005521D9">
        <w:rPr>
          <w:rFonts w:eastAsia="Times New Roman" w:cstheme="minorHAnsi"/>
          <w:color w:val="002060"/>
          <w:sz w:val="24"/>
          <w:szCs w:val="24"/>
          <w:lang w:val="ro-RO"/>
        </w:rPr>
        <w:t> Condiţia de ocupare a funcţiei publice prevăzută la </w:t>
      </w:r>
      <w:hyperlink r:id="rId12" w:anchor="p-291971220" w:tgtFrame="_blank" w:history="1">
        <w:r w:rsidRPr="005521D9">
          <w:rPr>
            <w:rFonts w:eastAsia="Times New Roman" w:cstheme="minorHAnsi"/>
            <w:color w:val="002060"/>
            <w:sz w:val="24"/>
            <w:szCs w:val="24"/>
            <w:lang w:val="ro-RO"/>
          </w:rPr>
          <w:t>alin. (1)</w:t>
        </w:r>
      </w:hyperlink>
      <w:r w:rsidRPr="005521D9">
        <w:rPr>
          <w:rFonts w:eastAsia="Times New Roman" w:cstheme="minorHAnsi"/>
          <w:color w:val="002060"/>
          <w:sz w:val="24"/>
          <w:szCs w:val="24"/>
          <w:lang w:val="ro-RO"/>
        </w:rPr>
        <w:t> lit. g</w:t>
      </w:r>
      <w:r w:rsidRPr="005521D9">
        <w:rPr>
          <w:rFonts w:eastAsia="Times New Roman" w:cstheme="minorHAnsi"/>
          <w:color w:val="002060"/>
          <w:sz w:val="24"/>
          <w:szCs w:val="24"/>
          <w:vertAlign w:val="superscript"/>
          <w:lang w:val="ro-RO"/>
        </w:rPr>
        <w:t>2</w:t>
      </w:r>
      <w:r w:rsidRPr="005521D9">
        <w:rPr>
          <w:rFonts w:eastAsia="Times New Roman" w:cstheme="minorHAnsi"/>
          <w:color w:val="002060"/>
          <w:sz w:val="24"/>
          <w:szCs w:val="24"/>
          <w:lang w:val="ro-RO"/>
        </w:rPr>
        <w:t>) se îndeplineşte în termenele şi condiţiile prevăzute de legislaţia specifică.</w:t>
      </w:r>
      <w:r w:rsidR="00FC60F3" w:rsidRPr="005521D9">
        <w:rPr>
          <w:rFonts w:eastAsia="Times New Roman" w:cstheme="minorHAnsi"/>
          <w:color w:val="002060"/>
          <w:sz w:val="24"/>
          <w:szCs w:val="24"/>
          <w:lang w:val="ro-RO"/>
        </w:rPr>
        <w:t xml:space="preserve"> </w:t>
      </w:r>
    </w:p>
    <w:p w14:paraId="5D790404" w14:textId="09B1C339" w:rsidR="00ED4254" w:rsidRPr="005521D9" w:rsidRDefault="00ED4254" w:rsidP="00FC60F3">
      <w:pPr>
        <w:shd w:val="clear" w:color="auto" w:fill="FFFFFF"/>
        <w:spacing w:after="0" w:line="240" w:lineRule="auto"/>
        <w:jc w:val="both"/>
        <w:rPr>
          <w:rFonts w:cstheme="minorHAnsi"/>
          <w:b/>
          <w:bCs/>
          <w:color w:val="002060"/>
          <w:sz w:val="24"/>
          <w:szCs w:val="24"/>
          <w:lang w:val="ro-RO"/>
        </w:rPr>
      </w:pPr>
      <w:r w:rsidRPr="005521D9">
        <w:rPr>
          <w:rFonts w:eastAsia="Times New Roman" w:cstheme="minorHAnsi"/>
          <w:b/>
          <w:bCs/>
          <w:color w:val="002060"/>
          <w:sz w:val="24"/>
          <w:szCs w:val="24"/>
          <w:lang w:val="ro-RO"/>
        </w:rPr>
        <w:t>(3)</w:t>
      </w:r>
      <w:r w:rsidRPr="005521D9">
        <w:rPr>
          <w:rFonts w:eastAsia="Times New Roman" w:cstheme="minorHAnsi"/>
          <w:color w:val="002060"/>
          <w:sz w:val="24"/>
          <w:szCs w:val="24"/>
          <w:lang w:val="ro-RO"/>
        </w:rPr>
        <w:t> Pentru ocuparea funcţiilor publice de conducere, candidaţii trebuie să fie absolvenţi cu diplomă ai studiilor universitare de master în domeniul administraţiei publice, management sau în specialitatea studiilor necesare ocupării funcţiei publice sau cu diplomă echivalentă conform prevederilor art. 57 </w:t>
      </w:r>
      <w:hyperlink r:id="rId13" w:anchor="p-538065805" w:tgtFrame="_blank" w:history="1">
        <w:r w:rsidRPr="005521D9">
          <w:rPr>
            <w:rFonts w:eastAsia="Times New Roman" w:cstheme="minorHAnsi"/>
            <w:color w:val="002060"/>
            <w:sz w:val="24"/>
            <w:szCs w:val="24"/>
            <w:lang w:val="ro-RO"/>
          </w:rPr>
          <w:t>alin. (2)</w:t>
        </w:r>
      </w:hyperlink>
      <w:r w:rsidRPr="005521D9">
        <w:rPr>
          <w:rFonts w:eastAsia="Times New Roman" w:cstheme="minorHAnsi"/>
          <w:color w:val="002060"/>
          <w:sz w:val="24"/>
          <w:szCs w:val="24"/>
          <w:lang w:val="ro-RO"/>
        </w:rPr>
        <w:t> din Legea nr. 199/2023.</w:t>
      </w:r>
    </w:p>
    <w:p w14:paraId="2C5E4A40" w14:textId="77777777" w:rsidR="00575987" w:rsidRPr="005521D9" w:rsidRDefault="00575987" w:rsidP="00ED4254">
      <w:pPr>
        <w:shd w:val="clear" w:color="auto" w:fill="FFFFFF"/>
        <w:spacing w:after="0" w:line="280" w:lineRule="atLeast"/>
        <w:rPr>
          <w:rFonts w:eastAsia="Times New Roman" w:cstheme="minorHAnsi"/>
          <w:color w:val="002060"/>
          <w:sz w:val="24"/>
          <w:szCs w:val="24"/>
          <w:lang w:val="ro-RO"/>
        </w:rPr>
      </w:pPr>
    </w:p>
    <w:p w14:paraId="0C1F1445" w14:textId="77777777" w:rsidR="00FC60F3" w:rsidRPr="005521D9" w:rsidRDefault="00FC60F3" w:rsidP="00ED4254">
      <w:pPr>
        <w:shd w:val="clear" w:color="auto" w:fill="FFFFFF"/>
        <w:spacing w:after="0" w:line="280" w:lineRule="atLeast"/>
        <w:rPr>
          <w:rFonts w:eastAsia="Times New Roman" w:cstheme="minorHAnsi"/>
          <w:color w:val="002060"/>
          <w:sz w:val="24"/>
          <w:szCs w:val="24"/>
          <w:lang w:val="ro-RO"/>
        </w:rPr>
      </w:pPr>
    </w:p>
    <w:p w14:paraId="43FE841E" w14:textId="77777777" w:rsidR="00FC60F3" w:rsidRPr="005521D9" w:rsidRDefault="00FC60F3" w:rsidP="00ED4254">
      <w:pPr>
        <w:shd w:val="clear" w:color="auto" w:fill="FFFFFF"/>
        <w:spacing w:after="0" w:line="280" w:lineRule="atLeast"/>
        <w:rPr>
          <w:rFonts w:eastAsia="Times New Roman" w:cstheme="minorHAnsi"/>
          <w:color w:val="002060"/>
          <w:sz w:val="24"/>
          <w:szCs w:val="24"/>
          <w:lang w:val="ro-RO"/>
        </w:rPr>
      </w:pPr>
    </w:p>
    <w:p w14:paraId="4E1DA9AB" w14:textId="77777777" w:rsidR="002B1049" w:rsidRPr="005521D9" w:rsidRDefault="002B1049" w:rsidP="002B1049">
      <w:pPr>
        <w:jc w:val="center"/>
        <w:rPr>
          <w:rFonts w:cstheme="minorHAnsi"/>
          <w:b/>
          <w:sz w:val="24"/>
          <w:szCs w:val="24"/>
          <w:lang w:val="es-ES"/>
        </w:rPr>
      </w:pPr>
    </w:p>
    <w:p w14:paraId="2F6A4FBB"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31FCA6B3"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77A7FAE2"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6C7A12CD"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2FD6F6F8"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36863BBF"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20AD0E98"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1CCC3B41"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3319DF2C"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6A5ADDD6"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218BE1A3"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7A4B27CF"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19D051C2"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1C3A7327" w14:textId="4E473E97" w:rsidR="00FC60F3" w:rsidRPr="005521D9" w:rsidRDefault="00FC60F3" w:rsidP="00FC60F3">
      <w:pPr>
        <w:shd w:val="clear" w:color="auto" w:fill="FFFFFF"/>
        <w:spacing w:after="0" w:line="280" w:lineRule="atLeast"/>
        <w:rPr>
          <w:rFonts w:eastAsia="Times New Roman" w:cstheme="minorHAnsi"/>
          <w:color w:val="002060"/>
          <w:sz w:val="24"/>
          <w:szCs w:val="24"/>
          <w:lang w:val="ro-RO"/>
        </w:rPr>
      </w:pPr>
    </w:p>
    <w:sectPr w:rsidR="00FC60F3" w:rsidRPr="005521D9" w:rsidSect="00A619CF">
      <w:headerReference w:type="default" r:id="rId14"/>
      <w:footerReference w:type="even" r:id="rId15"/>
      <w:footerReference w:type="default" r:id="rId16"/>
      <w:pgSz w:w="11907" w:h="16839" w:code="9"/>
      <w:pgMar w:top="720" w:right="720" w:bottom="720" w:left="720" w:header="1296" w:footer="15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15BE2" w14:textId="77777777" w:rsidR="00D94223" w:rsidRDefault="00D94223" w:rsidP="00B7531C">
      <w:pPr>
        <w:spacing w:after="0" w:line="240" w:lineRule="auto"/>
      </w:pPr>
      <w:r>
        <w:separator/>
      </w:r>
    </w:p>
  </w:endnote>
  <w:endnote w:type="continuationSeparator" w:id="0">
    <w:p w14:paraId="48D5FF4F" w14:textId="77777777" w:rsidR="00D94223" w:rsidRDefault="00D94223" w:rsidP="00B7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6DD18" w14:textId="77777777" w:rsidR="000D150E" w:rsidRDefault="00875667" w:rsidP="00A00183">
    <w:pPr>
      <w:pStyle w:val="Footer"/>
      <w:framePr w:wrap="around" w:vAnchor="text" w:hAnchor="margin" w:xAlign="right" w:y="1"/>
      <w:rPr>
        <w:rStyle w:val="PageNumber"/>
      </w:rPr>
    </w:pPr>
    <w:r>
      <w:rPr>
        <w:rStyle w:val="PageNumber"/>
      </w:rPr>
      <w:fldChar w:fldCharType="begin"/>
    </w:r>
    <w:r w:rsidR="006C2F3B">
      <w:rPr>
        <w:rStyle w:val="PageNumber"/>
      </w:rPr>
      <w:instrText xml:space="preserve">PAGE  </w:instrText>
    </w:r>
    <w:r>
      <w:rPr>
        <w:rStyle w:val="PageNumber"/>
      </w:rPr>
      <w:fldChar w:fldCharType="end"/>
    </w:r>
  </w:p>
  <w:p w14:paraId="0F3C944C" w14:textId="77777777" w:rsidR="000D150E" w:rsidRDefault="000D150E" w:rsidP="00A001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CA472" w14:textId="57ACACFC" w:rsidR="000D150E" w:rsidRDefault="00E344FF" w:rsidP="00A00183">
    <w:pPr>
      <w:pStyle w:val="Footer"/>
      <w:jc w:val="center"/>
      <w:rPr>
        <w:color w:val="FF0000"/>
        <w:sz w:val="22"/>
        <w:szCs w:val="22"/>
        <w:lang w:val="ro-RO"/>
      </w:rPr>
    </w:pPr>
    <w:r>
      <w:rPr>
        <w:noProof/>
      </w:rPr>
      <w:drawing>
        <wp:anchor distT="0" distB="0" distL="114300" distR="114300" simplePos="0" relativeHeight="251658240" behindDoc="0" locked="0" layoutInCell="1" allowOverlap="1" wp14:anchorId="59F2D728" wp14:editId="725FC3B2">
          <wp:simplePos x="0" y="0"/>
          <wp:positionH relativeFrom="margin">
            <wp:posOffset>2411730</wp:posOffset>
          </wp:positionH>
          <wp:positionV relativeFrom="paragraph">
            <wp:posOffset>126410</wp:posOffset>
          </wp:positionV>
          <wp:extent cx="1498988" cy="814871"/>
          <wp:effectExtent l="0" t="0" r="6350" b="4445"/>
          <wp:wrapNone/>
          <wp:docPr id="1318103346"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44849" name="Picture 1" descr="A re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988" cy="814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w:pict w14:anchorId="0AA40172">
        <v:line id="Straight Connector 19" o:spid="_x0000_s1031"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85pt,3.4pt" to="528.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" strokecolor="black [3213]" strokeweight="1pt">
          <v:stroke dashstyle="3 1"/>
          <o:lock v:ext="edit" shapetype="f"/>
        </v:line>
      </w:pict>
    </w:r>
    <w:r w:rsidR="00000000">
      <w:rPr>
        <w:noProof/>
      </w:rPr>
      <w:pict w14:anchorId="218B65DC">
        <v:shapetype id="_x0000_t32" coordsize="21600,21600" o:spt="32" o:oned="t" path="m,l21600,21600e" filled="f">
          <v:path arrowok="t" fillok="f" o:connecttype="none"/>
          <o:lock v:ext="edit" shapetype="t"/>
        </v:shapetype>
        <v:shape id="Straight Arrow Connector 18" o:spid="_x0000_s1030" type="#_x0000_t32" style="position:absolute;left:0;text-align:left;margin-left:115.5pt;margin-top:757.5pt;width:354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" strokeweight="1.5pt">
          <v:stroke dashstyle="1 1"/>
        </v:shape>
      </w:pict>
    </w:r>
    <w:r w:rsidR="00000000">
      <w:rPr>
        <w:noProof/>
      </w:rPr>
      <w:pict w14:anchorId="30D74157">
        <v:shapetype id="_x0000_t202" coordsize="21600,21600" o:spt="202" path="m,l,21600r21600,l21600,xe">
          <v:stroke joinstyle="miter"/>
          <v:path gradientshapeok="t" o:connecttype="rect"/>
        </v:shapetype>
        <v:shape id="Text Box 16" o:spid="_x0000_s1029" type="#_x0000_t202" style="position:absolute;left:0;text-align:left;margin-left:134.9pt;margin-top:759pt;width:323.35pt;height: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" filled="f" stroked="f">
          <v:textbox>
            <w:txbxContent>
              <w:p w14:paraId="30FB1AC7" w14:textId="77777777" w:rsidR="0008580A" w:rsidRPr="00C61EF0" w:rsidRDefault="0008580A" w:rsidP="00A00183">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r w:rsidRPr="00C61EF0">
                  <w:rPr>
                    <w:rFonts w:ascii="Times New Roman" w:hAnsi="Times New Roman"/>
                    <w:b/>
                  </w:rPr>
                  <w:t>Sectorul</w:t>
                </w:r>
                <w:proofErr w:type="gramEnd"/>
                <w:r w:rsidRPr="00C61EF0">
                  <w:rPr>
                    <w:rFonts w:ascii="Times New Roman" w:hAnsi="Times New Roman"/>
                    <w:b/>
                  </w:rPr>
                  <w:t xml:space="preserve"> 1, București; </w:t>
                </w:r>
                <w:r>
                  <w:rPr>
                    <w:rFonts w:ascii="Times New Roman" w:hAnsi="Times New Roman"/>
                    <w:b/>
                  </w:rPr>
                  <w:t xml:space="preserve">Cod </w:t>
                </w:r>
                <w:r w:rsidRPr="00C61EF0">
                  <w:rPr>
                    <w:rFonts w:ascii="Times New Roman" w:hAnsi="Times New Roman"/>
                    <w:b/>
                  </w:rPr>
                  <w:t>011222</w:t>
                </w:r>
              </w:p>
              <w:p w14:paraId="2C3F0329" w14:textId="77777777" w:rsidR="0008580A" w:rsidRPr="00C61EF0" w:rsidRDefault="0008580A" w:rsidP="00A00183">
                <w:pPr>
                  <w:jc w:val="center"/>
                  <w:rPr>
                    <w:rFonts w:ascii="Times New Roman" w:hAnsi="Times New Roman"/>
                    <w:b/>
                  </w:rPr>
                </w:pPr>
                <w:r w:rsidRPr="00C61EF0">
                  <w:rPr>
                    <w:rFonts w:ascii="Times New Roman" w:hAnsi="Times New Roman"/>
                    <w:b/>
                  </w:rPr>
                  <w:t>Tel: +40-21-319.10.13; Fax: +40-21-319.10.06</w:t>
                </w:r>
              </w:p>
              <w:p w14:paraId="0868FE96" w14:textId="77777777" w:rsidR="0008580A" w:rsidRPr="00C61EF0" w:rsidRDefault="0008580A" w:rsidP="00A00183">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3EFB66EE" w14:textId="77777777" w:rsidR="0008580A" w:rsidRPr="00C61EF0" w:rsidRDefault="0008580A" w:rsidP="00A00183">
                <w:pPr>
                  <w:jc w:val="center"/>
                  <w:rPr>
                    <w:rFonts w:ascii="Times New Roman" w:hAnsi="Times New Roman"/>
                    <w:b/>
                  </w:rPr>
                </w:pPr>
                <w:r w:rsidRPr="00C61EF0">
                  <w:rPr>
                    <w:rFonts w:ascii="Times New Roman" w:hAnsi="Times New Roman"/>
                    <w:b/>
                  </w:rPr>
                  <w:t>http://www.primariasector1.ro</w:t>
                </w:r>
              </w:p>
            </w:txbxContent>
          </v:textbox>
        </v:shape>
      </w:pict>
    </w:r>
    <w:r w:rsidR="00000000">
      <w:rPr>
        <w:noProof/>
      </w:rPr>
      <w:pict w14:anchorId="422DC34A">
        <v:shape id="Text Box 15" o:spid="_x0000_s1028" type="#_x0000_t202" style="position:absolute;left:0;text-align:left;margin-left:134.9pt;margin-top:758.25pt;width:323.35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" filled="f" stroked="f">
          <v:textbox>
            <w:txbxContent>
              <w:p w14:paraId="580CB99E" w14:textId="77777777" w:rsidR="0008580A" w:rsidRPr="00C61EF0" w:rsidRDefault="0008580A" w:rsidP="00A00183">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r w:rsidRPr="00C61EF0">
                  <w:rPr>
                    <w:rFonts w:ascii="Times New Roman" w:hAnsi="Times New Roman"/>
                    <w:b/>
                  </w:rPr>
                  <w:t>Sectorul</w:t>
                </w:r>
                <w:proofErr w:type="gramEnd"/>
                <w:r w:rsidRPr="00C61EF0">
                  <w:rPr>
                    <w:rFonts w:ascii="Times New Roman" w:hAnsi="Times New Roman"/>
                    <w:b/>
                  </w:rPr>
                  <w:t xml:space="preserve"> 1, București; </w:t>
                </w:r>
                <w:r>
                  <w:rPr>
                    <w:rFonts w:ascii="Times New Roman" w:hAnsi="Times New Roman"/>
                    <w:b/>
                  </w:rPr>
                  <w:t xml:space="preserve">Cod </w:t>
                </w:r>
                <w:r w:rsidRPr="00C61EF0">
                  <w:rPr>
                    <w:rFonts w:ascii="Times New Roman" w:hAnsi="Times New Roman"/>
                    <w:b/>
                  </w:rPr>
                  <w:t>011222</w:t>
                </w:r>
              </w:p>
              <w:p w14:paraId="7B39BC29" w14:textId="77777777" w:rsidR="0008580A" w:rsidRPr="00C61EF0" w:rsidRDefault="0008580A" w:rsidP="00A00183">
                <w:pPr>
                  <w:jc w:val="center"/>
                  <w:rPr>
                    <w:rFonts w:ascii="Times New Roman" w:hAnsi="Times New Roman"/>
                    <w:b/>
                  </w:rPr>
                </w:pPr>
                <w:r w:rsidRPr="00C61EF0">
                  <w:rPr>
                    <w:rFonts w:ascii="Times New Roman" w:hAnsi="Times New Roman"/>
                    <w:b/>
                  </w:rPr>
                  <w:t>Tel: +40-21-319.10.13; Fax: +40-21-319.10.06</w:t>
                </w:r>
              </w:p>
              <w:p w14:paraId="70F461F5" w14:textId="77777777" w:rsidR="0008580A" w:rsidRPr="00C61EF0" w:rsidRDefault="0008580A" w:rsidP="00A00183">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6A5EF7F3" w14:textId="77777777" w:rsidR="0008580A" w:rsidRPr="00C61EF0" w:rsidRDefault="0008580A" w:rsidP="00A00183">
                <w:pPr>
                  <w:jc w:val="center"/>
                  <w:rPr>
                    <w:rFonts w:ascii="Times New Roman" w:hAnsi="Times New Roman"/>
                    <w:b/>
                  </w:rPr>
                </w:pPr>
                <w:r w:rsidRPr="00C61EF0">
                  <w:rPr>
                    <w:rFonts w:ascii="Times New Roman" w:hAnsi="Times New Roman"/>
                    <w:b/>
                  </w:rPr>
                  <w:t>http://www.primariasector1.ro</w:t>
                </w:r>
              </w:p>
            </w:txbxContent>
          </v:textbox>
        </v:shape>
      </w:pict>
    </w:r>
    <w:r w:rsidR="00000000">
      <w:rPr>
        <w:noProof/>
      </w:rPr>
      <w:pict w14:anchorId="539399CA">
        <v:shape id="Text Box 14" o:spid="_x0000_s1027" type="#_x0000_t202" style="position:absolute;left:0;text-align:left;margin-left:134.9pt;margin-top:758.25pt;width:323.3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" filled="f" stroked="f">
          <v:textbox>
            <w:txbxContent>
              <w:p w14:paraId="3AFBF9E4" w14:textId="77777777" w:rsidR="0008580A" w:rsidRPr="00C61EF0" w:rsidRDefault="0008580A" w:rsidP="00A00183">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r w:rsidRPr="00C61EF0">
                  <w:rPr>
                    <w:rFonts w:ascii="Times New Roman" w:hAnsi="Times New Roman"/>
                    <w:b/>
                  </w:rPr>
                  <w:t>Sectorul</w:t>
                </w:r>
                <w:proofErr w:type="gramEnd"/>
                <w:r w:rsidRPr="00C61EF0">
                  <w:rPr>
                    <w:rFonts w:ascii="Times New Roman" w:hAnsi="Times New Roman"/>
                    <w:b/>
                  </w:rPr>
                  <w:t xml:space="preserve"> 1, București; </w:t>
                </w:r>
                <w:r>
                  <w:rPr>
                    <w:rFonts w:ascii="Times New Roman" w:hAnsi="Times New Roman"/>
                    <w:b/>
                  </w:rPr>
                  <w:t xml:space="preserve">Cod </w:t>
                </w:r>
                <w:r w:rsidRPr="00C61EF0">
                  <w:rPr>
                    <w:rFonts w:ascii="Times New Roman" w:hAnsi="Times New Roman"/>
                    <w:b/>
                  </w:rPr>
                  <w:t>011222</w:t>
                </w:r>
              </w:p>
              <w:p w14:paraId="6FAE7CA9" w14:textId="77777777" w:rsidR="0008580A" w:rsidRPr="00C61EF0" w:rsidRDefault="0008580A" w:rsidP="00A00183">
                <w:pPr>
                  <w:jc w:val="center"/>
                  <w:rPr>
                    <w:rFonts w:ascii="Times New Roman" w:hAnsi="Times New Roman"/>
                    <w:b/>
                  </w:rPr>
                </w:pPr>
                <w:r w:rsidRPr="00C61EF0">
                  <w:rPr>
                    <w:rFonts w:ascii="Times New Roman" w:hAnsi="Times New Roman"/>
                    <w:b/>
                  </w:rPr>
                  <w:t>Tel: +40-21-319.10.13; Fax: +40-21-319.10.06</w:t>
                </w:r>
              </w:p>
              <w:p w14:paraId="13F1619F" w14:textId="77777777" w:rsidR="0008580A" w:rsidRPr="00C61EF0" w:rsidRDefault="0008580A" w:rsidP="00A00183">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2E3ADEEA" w14:textId="77777777" w:rsidR="0008580A" w:rsidRPr="00C61EF0" w:rsidRDefault="0008580A" w:rsidP="00A00183">
                <w:pPr>
                  <w:jc w:val="center"/>
                  <w:rPr>
                    <w:rFonts w:ascii="Times New Roman" w:hAnsi="Times New Roman"/>
                    <w:b/>
                  </w:rPr>
                </w:pPr>
                <w:r w:rsidRPr="00C61EF0">
                  <w:rPr>
                    <w:rFonts w:ascii="Times New Roman" w:hAnsi="Times New Roman"/>
                    <w:b/>
                  </w:rPr>
                  <w:t>http://www.primariasector1.ro</w:t>
                </w:r>
              </w:p>
            </w:txbxContent>
          </v:textbox>
        </v:shape>
      </w:pict>
    </w:r>
    <w:r w:rsidR="00000000">
      <w:rPr>
        <w:noProof/>
      </w:rPr>
      <w:pict w14:anchorId="2EE62BA1">
        <v:shape id="Text Box 13" o:spid="_x0000_s1026" type="#_x0000_t202" style="position:absolute;left:0;text-align:left;margin-left:134.9pt;margin-top:758.25pt;width:323.3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" filled="f" stroked="f">
          <v:textbox>
            <w:txbxContent>
              <w:p w14:paraId="7947EAD7" w14:textId="77777777" w:rsidR="0008580A" w:rsidRPr="00C61EF0" w:rsidRDefault="0008580A" w:rsidP="00A00183">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r w:rsidRPr="00C61EF0">
                  <w:rPr>
                    <w:rFonts w:ascii="Times New Roman" w:hAnsi="Times New Roman"/>
                    <w:b/>
                  </w:rPr>
                  <w:t>Sectorul</w:t>
                </w:r>
                <w:proofErr w:type="gramEnd"/>
                <w:r w:rsidRPr="00C61EF0">
                  <w:rPr>
                    <w:rFonts w:ascii="Times New Roman" w:hAnsi="Times New Roman"/>
                    <w:b/>
                  </w:rPr>
                  <w:t xml:space="preserve"> 1, București; </w:t>
                </w:r>
                <w:r>
                  <w:rPr>
                    <w:rFonts w:ascii="Times New Roman" w:hAnsi="Times New Roman"/>
                    <w:b/>
                  </w:rPr>
                  <w:t xml:space="preserve">Cod </w:t>
                </w:r>
                <w:r w:rsidRPr="00C61EF0">
                  <w:rPr>
                    <w:rFonts w:ascii="Times New Roman" w:hAnsi="Times New Roman"/>
                    <w:b/>
                  </w:rPr>
                  <w:t>011222</w:t>
                </w:r>
              </w:p>
              <w:p w14:paraId="570940FA" w14:textId="77777777" w:rsidR="0008580A" w:rsidRPr="00C61EF0" w:rsidRDefault="0008580A" w:rsidP="00A00183">
                <w:pPr>
                  <w:jc w:val="center"/>
                  <w:rPr>
                    <w:rFonts w:ascii="Times New Roman" w:hAnsi="Times New Roman"/>
                    <w:b/>
                  </w:rPr>
                </w:pPr>
                <w:r w:rsidRPr="00C61EF0">
                  <w:rPr>
                    <w:rFonts w:ascii="Times New Roman" w:hAnsi="Times New Roman"/>
                    <w:b/>
                  </w:rPr>
                  <w:t>Tel: +40-21-319.10.13; Fax: +40-21-319.10.06</w:t>
                </w:r>
              </w:p>
              <w:p w14:paraId="190E8EDD" w14:textId="77777777" w:rsidR="0008580A" w:rsidRPr="00C61EF0" w:rsidRDefault="0008580A" w:rsidP="00A00183">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5E8B782B" w14:textId="77777777" w:rsidR="0008580A" w:rsidRPr="00C61EF0" w:rsidRDefault="0008580A" w:rsidP="00A00183">
                <w:pPr>
                  <w:jc w:val="center"/>
                  <w:rPr>
                    <w:rFonts w:ascii="Times New Roman" w:hAnsi="Times New Roman"/>
                    <w:b/>
                  </w:rPr>
                </w:pPr>
                <w:r w:rsidRPr="00C61EF0">
                  <w:rPr>
                    <w:rFonts w:ascii="Times New Roman" w:hAnsi="Times New Roman"/>
                    <w:b/>
                  </w:rPr>
                  <w:t>http://www.primariasector1.ro</w:t>
                </w:r>
              </w:p>
            </w:txbxContent>
          </v:textbox>
        </v:shape>
      </w:pict>
    </w:r>
    <w:r w:rsidR="0008580A" w:rsidRPr="002D0482">
      <w:rPr>
        <w:color w:val="FF0000"/>
        <w:sz w:val="22"/>
        <w:szCs w:val="22"/>
        <w:lang w:val="ro-RO"/>
      </w:rPr>
      <w:t xml:space="preserve">  </w:t>
    </w:r>
  </w:p>
  <w:p w14:paraId="2283EB16" w14:textId="16753137" w:rsidR="002D26D8" w:rsidRPr="002D0482" w:rsidRDefault="00FA54E7" w:rsidP="00A00183">
    <w:pPr>
      <w:pStyle w:val="Footer"/>
      <w:jc w:val="center"/>
      <w:rPr>
        <w:color w:val="FF0000"/>
        <w:sz w:val="22"/>
        <w:szCs w:val="22"/>
        <w:lang w:val="ro-RO"/>
      </w:rPr>
    </w:pPr>
    <w:r>
      <w:rPr>
        <w:noProof/>
      </w:rPr>
      <w:drawing>
        <wp:anchor distT="0" distB="0" distL="114300" distR="114300" simplePos="0" relativeHeight="251656192" behindDoc="0" locked="0" layoutInCell="1" allowOverlap="1" wp14:anchorId="25F37163" wp14:editId="529FA15C">
          <wp:simplePos x="0" y="0"/>
          <wp:positionH relativeFrom="column">
            <wp:posOffset>143510</wp:posOffset>
          </wp:positionH>
          <wp:positionV relativeFrom="paragraph">
            <wp:posOffset>218440</wp:posOffset>
          </wp:positionV>
          <wp:extent cx="699135" cy="565150"/>
          <wp:effectExtent l="0" t="0" r="0" b="6350"/>
          <wp:wrapNone/>
          <wp:docPr id="1560735790" name="Picture 1560735790" descr="A logo with a bird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92913" name="Imagine 1" descr="A logo with a bird and sta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9135" cy="565150"/>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7969DC1B">
        <v:shape id="Text Box 2" o:spid="_x0000_s1025" type="#_x0000_t202" style="position:absolute;left:0;text-align:left;margin-left:335.25pt;margin-top:3.9pt;width:192.7pt;height:5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" filled="f" stroked="f">
          <v:textbox>
            <w:txbxContent>
              <w:p w14:paraId="751F44FB" w14:textId="2317B5E5" w:rsidR="0008580A" w:rsidRPr="00E344FF" w:rsidRDefault="0008580A" w:rsidP="0008580A">
                <w:pPr>
                  <w:spacing w:after="0" w:line="240" w:lineRule="auto"/>
                  <w:jc w:val="right"/>
                  <w:rPr>
                    <w:rFonts w:cstheme="minorHAnsi"/>
                    <w:b/>
                    <w:color w:val="002060"/>
                    <w:sz w:val="16"/>
                    <w:szCs w:val="16"/>
                    <w:lang w:val="ro-RO"/>
                  </w:rPr>
                </w:pPr>
                <w:r w:rsidRPr="00E344FF">
                  <w:rPr>
                    <w:rFonts w:cstheme="minorHAnsi"/>
                    <w:b/>
                    <w:color w:val="002060"/>
                    <w:sz w:val="16"/>
                    <w:szCs w:val="16"/>
                    <w:lang w:val="ro-RO"/>
                  </w:rPr>
                  <w:t>Bd. Banu Manta nr. 9,  Sectorul 1, București</w:t>
                </w:r>
              </w:p>
              <w:p w14:paraId="4BA6597A" w14:textId="1DF778C1" w:rsidR="0008580A" w:rsidRPr="00E344FF" w:rsidRDefault="002D26D8" w:rsidP="0008580A">
                <w:pPr>
                  <w:spacing w:after="0" w:line="240" w:lineRule="auto"/>
                  <w:jc w:val="right"/>
                  <w:rPr>
                    <w:rFonts w:cstheme="minorHAnsi"/>
                    <w:b/>
                    <w:color w:val="002060"/>
                    <w:sz w:val="16"/>
                    <w:szCs w:val="16"/>
                    <w:lang w:val="ro-RO"/>
                  </w:rPr>
                </w:pPr>
                <w:r w:rsidRPr="00E344FF">
                  <w:rPr>
                    <w:rFonts w:cstheme="minorHAnsi"/>
                    <w:b/>
                    <w:color w:val="002060"/>
                    <w:sz w:val="16"/>
                    <w:szCs w:val="16"/>
                    <w:lang w:val="ro-RO"/>
                  </w:rPr>
                  <w:t>Tel: +4</w:t>
                </w:r>
                <w:r w:rsidR="0008580A" w:rsidRPr="00E344FF">
                  <w:rPr>
                    <w:rFonts w:cstheme="minorHAnsi"/>
                    <w:b/>
                    <w:color w:val="002060"/>
                    <w:sz w:val="16"/>
                    <w:szCs w:val="16"/>
                    <w:lang w:val="ro-RO"/>
                  </w:rPr>
                  <w:t>021</w:t>
                </w:r>
                <w:r w:rsidR="008C2965" w:rsidRPr="00E344FF">
                  <w:rPr>
                    <w:rFonts w:cstheme="minorHAnsi"/>
                    <w:b/>
                    <w:color w:val="002060"/>
                    <w:sz w:val="16"/>
                    <w:szCs w:val="16"/>
                    <w:lang w:val="ro-RO"/>
                  </w:rPr>
                  <w:t>/</w:t>
                </w:r>
                <w:r w:rsidR="0008580A" w:rsidRPr="00E344FF">
                  <w:rPr>
                    <w:rFonts w:cstheme="minorHAnsi"/>
                    <w:b/>
                    <w:color w:val="002060"/>
                    <w:sz w:val="16"/>
                    <w:szCs w:val="16"/>
                    <w:lang w:val="ro-RO"/>
                  </w:rPr>
                  <w:t>319.10.13</w:t>
                </w:r>
                <w:r w:rsidR="00172BE2" w:rsidRPr="00E344FF">
                  <w:rPr>
                    <w:rFonts w:cstheme="minorHAnsi"/>
                    <w:b/>
                    <w:color w:val="002060"/>
                    <w:sz w:val="16"/>
                    <w:szCs w:val="16"/>
                    <w:lang w:val="ro-RO"/>
                  </w:rPr>
                  <w:t xml:space="preserve">; </w:t>
                </w:r>
                <w:r w:rsidR="008C2965" w:rsidRPr="00E344FF">
                  <w:rPr>
                    <w:rFonts w:cstheme="minorHAnsi"/>
                    <w:b/>
                    <w:color w:val="002060"/>
                    <w:sz w:val="16"/>
                    <w:szCs w:val="16"/>
                    <w:lang w:val="ro-RO"/>
                  </w:rPr>
                  <w:t>+4</w:t>
                </w:r>
                <w:r w:rsidR="00172BE2" w:rsidRPr="00E344FF">
                  <w:rPr>
                    <w:rFonts w:cstheme="minorHAnsi"/>
                    <w:b/>
                    <w:color w:val="002060"/>
                    <w:sz w:val="16"/>
                    <w:szCs w:val="16"/>
                    <w:lang w:val="ro-RO"/>
                  </w:rPr>
                  <w:t>021/319.10.14</w:t>
                </w:r>
              </w:p>
              <w:p w14:paraId="47C386BF" w14:textId="5D20F701" w:rsidR="0008580A" w:rsidRPr="00E344FF" w:rsidRDefault="00000000" w:rsidP="0008580A">
                <w:pPr>
                  <w:spacing w:after="0" w:line="240" w:lineRule="auto"/>
                  <w:jc w:val="right"/>
                  <w:rPr>
                    <w:rFonts w:cstheme="minorHAnsi"/>
                    <w:b/>
                    <w:color w:val="002060"/>
                    <w:sz w:val="16"/>
                    <w:szCs w:val="16"/>
                    <w:lang w:val="ro-RO"/>
                  </w:rPr>
                </w:pPr>
                <w:hyperlink r:id="rId3" w:history="1">
                  <w:r w:rsidR="008C2965" w:rsidRPr="00E344FF">
                    <w:rPr>
                      <w:rStyle w:val="Hyperlink"/>
                      <w:rFonts w:cstheme="minorHAnsi"/>
                      <w:b/>
                      <w:color w:val="002060"/>
                      <w:sz w:val="16"/>
                      <w:szCs w:val="16"/>
                      <w:u w:val="none"/>
                      <w:lang w:val="ro-RO"/>
                    </w:rPr>
                    <w:t>registratura@primarias1.ro</w:t>
                  </w:r>
                </w:hyperlink>
                <w:r w:rsidR="008C2965" w:rsidRPr="00E344FF">
                  <w:rPr>
                    <w:rFonts w:cstheme="minorHAnsi"/>
                    <w:b/>
                    <w:color w:val="002060"/>
                    <w:sz w:val="16"/>
                    <w:szCs w:val="16"/>
                    <w:lang w:val="ro-RO"/>
                  </w:rPr>
                  <w:t xml:space="preserve"> </w:t>
                </w:r>
              </w:p>
              <w:p w14:paraId="4B136A53" w14:textId="74F583DD" w:rsidR="0008580A" w:rsidRPr="00E344FF" w:rsidRDefault="00000000" w:rsidP="00F1043D">
                <w:pPr>
                  <w:jc w:val="right"/>
                  <w:rPr>
                    <w:rFonts w:cstheme="minorHAnsi"/>
                    <w:color w:val="002060"/>
                    <w:sz w:val="16"/>
                    <w:szCs w:val="16"/>
                    <w:lang w:val="ro-RO"/>
                  </w:rPr>
                </w:pPr>
                <w:hyperlink r:id="rId4" w:history="1">
                  <w:r w:rsidR="00F1043D" w:rsidRPr="00E344FF">
                    <w:rPr>
                      <w:rStyle w:val="Hyperlink"/>
                      <w:rFonts w:cstheme="minorHAnsi"/>
                      <w:b/>
                      <w:color w:val="002060"/>
                      <w:sz w:val="16"/>
                      <w:szCs w:val="16"/>
                      <w:u w:val="none"/>
                      <w:lang w:val="ro-RO"/>
                    </w:rPr>
                    <w:t>www.primariasector1.ro</w:t>
                  </w:r>
                </w:hyperlink>
                <w:r w:rsidR="00F1043D" w:rsidRPr="00E344FF">
                  <w:rPr>
                    <w:rFonts w:cstheme="minorHAnsi"/>
                    <w:b/>
                    <w:color w:val="002060"/>
                    <w:sz w:val="16"/>
                    <w:szCs w:val="16"/>
                    <w:lang w:val="ro-RO"/>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3484C" w14:textId="77777777" w:rsidR="00D94223" w:rsidRDefault="00D94223" w:rsidP="00B7531C">
      <w:pPr>
        <w:spacing w:after="0" w:line="240" w:lineRule="auto"/>
      </w:pPr>
      <w:r>
        <w:separator/>
      </w:r>
    </w:p>
  </w:footnote>
  <w:footnote w:type="continuationSeparator" w:id="0">
    <w:p w14:paraId="05C6F787" w14:textId="77777777" w:rsidR="00D94223" w:rsidRDefault="00D94223" w:rsidP="00B75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CA30C" w14:textId="428E2AD2" w:rsidR="00663450" w:rsidRDefault="00000000" w:rsidP="00663450">
    <w:pPr>
      <w:pStyle w:val="Header"/>
      <w:ind w:firstLine="720"/>
    </w:pPr>
    <w:r>
      <w:rPr>
        <w:noProof/>
      </w:rPr>
      <w:pict w14:anchorId="3BB7A07F">
        <v:rect id="Rectangle 4" o:spid="_x0000_s1032" style="position:absolute;left:0;text-align:left;margin-left:320.85pt;margin-top:-43.8pt;width:183.65pt;height:142.1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" filled="f" stroked="f">
          <v:textbox style="mso-next-textbox:#Rectangle 4" inset="2.53958mm,1.2694mm,2.53958mm,1.2694mm">
            <w:txbxContent>
              <w:p w14:paraId="3AE0A1E6" w14:textId="438A7384" w:rsidR="003F6C1A" w:rsidRPr="003F6C1A" w:rsidRDefault="00A8758C" w:rsidP="00E94057">
                <w:pPr>
                  <w:spacing w:after="0"/>
                  <w:jc w:val="right"/>
                  <w:textDirection w:val="btLr"/>
                  <w:rPr>
                    <w:rFonts w:cstheme="minorHAnsi"/>
                    <w:b/>
                    <w:iCs/>
                    <w:color w:val="233C83"/>
                    <w:sz w:val="26"/>
                    <w:szCs w:val="26"/>
                    <w:lang w:val="ro-RO"/>
                  </w:rPr>
                </w:pPr>
                <w:r>
                  <w:rPr>
                    <w:rFonts w:eastAsia="Times New Roman" w:cstheme="minorHAnsi"/>
                    <w:b/>
                    <w:iCs/>
                    <w:color w:val="233C83"/>
                    <w:sz w:val="26"/>
                    <w:szCs w:val="26"/>
                    <w:lang w:val="ro-RO"/>
                  </w:rPr>
                  <w:t xml:space="preserve">Direcția </w:t>
                </w:r>
                <w:r w:rsidR="001005E4">
                  <w:rPr>
                    <w:rFonts w:eastAsia="Times New Roman" w:cstheme="minorHAnsi"/>
                    <w:b/>
                    <w:iCs/>
                    <w:color w:val="233C83"/>
                    <w:sz w:val="26"/>
                    <w:szCs w:val="26"/>
                    <w:lang w:val="ro-RO"/>
                  </w:rPr>
                  <w:t>Management     Resurse Umane</w:t>
                </w:r>
              </w:p>
              <w:p w14:paraId="759BAB4E" w14:textId="27D319C1" w:rsidR="00DE11CD" w:rsidRPr="00E47CDC" w:rsidRDefault="00DE11CD" w:rsidP="00FD7087">
                <w:pPr>
                  <w:spacing w:after="0" w:line="275" w:lineRule="auto"/>
                  <w:jc w:val="right"/>
                  <w:textDirection w:val="btLr"/>
                  <w:rPr>
                    <w:sz w:val="36"/>
                    <w:szCs w:val="36"/>
                    <w:lang w:val="ro-RO"/>
                  </w:rPr>
                </w:pPr>
              </w:p>
            </w:txbxContent>
          </v:textbox>
          <w10:wrap anchorx="margin"/>
        </v:rect>
      </w:pict>
    </w:r>
    <w:r w:rsidR="00542B31">
      <w:rPr>
        <w:noProof/>
      </w:rPr>
      <w:drawing>
        <wp:anchor distT="0" distB="0" distL="114300" distR="114300" simplePos="0" relativeHeight="251660288" behindDoc="0" locked="0" layoutInCell="1" allowOverlap="1" wp14:anchorId="4A6BCD1F" wp14:editId="1BC28C25">
          <wp:simplePos x="0" y="0"/>
          <wp:positionH relativeFrom="column">
            <wp:posOffset>-90805</wp:posOffset>
          </wp:positionH>
          <wp:positionV relativeFrom="paragraph">
            <wp:posOffset>-549910</wp:posOffset>
          </wp:positionV>
          <wp:extent cx="1991762" cy="752335"/>
          <wp:effectExtent l="0" t="0" r="2540" b="0"/>
          <wp:wrapNone/>
          <wp:docPr id="1056105743"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254545" name="Picture 1" descr="A logo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762" cy="7523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3BC"/>
    <w:multiLevelType w:val="hybridMultilevel"/>
    <w:tmpl w:val="3020B6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D349A7"/>
    <w:multiLevelType w:val="hybridMultilevel"/>
    <w:tmpl w:val="FEC8DBDA"/>
    <w:lvl w:ilvl="0" w:tplc="0409000B">
      <w:start w:val="1"/>
      <w:numFmt w:val="bullet"/>
      <w:lvlText w:val=""/>
      <w:lvlJc w:val="left"/>
      <w:pPr>
        <w:ind w:left="1498" w:hanging="360"/>
      </w:pPr>
      <w:rPr>
        <w:rFonts w:ascii="Wingdings" w:hAnsi="Wingdings" w:hint="default"/>
      </w:rPr>
    </w:lvl>
    <w:lvl w:ilvl="1" w:tplc="04180003" w:tentative="1">
      <w:start w:val="1"/>
      <w:numFmt w:val="bullet"/>
      <w:lvlText w:val="o"/>
      <w:lvlJc w:val="left"/>
      <w:pPr>
        <w:ind w:left="2218" w:hanging="360"/>
      </w:pPr>
      <w:rPr>
        <w:rFonts w:ascii="Courier New" w:hAnsi="Courier New" w:cs="Courier New" w:hint="default"/>
      </w:rPr>
    </w:lvl>
    <w:lvl w:ilvl="2" w:tplc="04180005" w:tentative="1">
      <w:start w:val="1"/>
      <w:numFmt w:val="bullet"/>
      <w:lvlText w:val=""/>
      <w:lvlJc w:val="left"/>
      <w:pPr>
        <w:ind w:left="2938" w:hanging="360"/>
      </w:pPr>
      <w:rPr>
        <w:rFonts w:ascii="Wingdings" w:hAnsi="Wingdings" w:hint="default"/>
      </w:rPr>
    </w:lvl>
    <w:lvl w:ilvl="3" w:tplc="04180001" w:tentative="1">
      <w:start w:val="1"/>
      <w:numFmt w:val="bullet"/>
      <w:lvlText w:val=""/>
      <w:lvlJc w:val="left"/>
      <w:pPr>
        <w:ind w:left="3658" w:hanging="360"/>
      </w:pPr>
      <w:rPr>
        <w:rFonts w:ascii="Symbol" w:hAnsi="Symbol" w:hint="default"/>
      </w:rPr>
    </w:lvl>
    <w:lvl w:ilvl="4" w:tplc="04180003" w:tentative="1">
      <w:start w:val="1"/>
      <w:numFmt w:val="bullet"/>
      <w:lvlText w:val="o"/>
      <w:lvlJc w:val="left"/>
      <w:pPr>
        <w:ind w:left="4378" w:hanging="360"/>
      </w:pPr>
      <w:rPr>
        <w:rFonts w:ascii="Courier New" w:hAnsi="Courier New" w:cs="Courier New" w:hint="default"/>
      </w:rPr>
    </w:lvl>
    <w:lvl w:ilvl="5" w:tplc="04180005" w:tentative="1">
      <w:start w:val="1"/>
      <w:numFmt w:val="bullet"/>
      <w:lvlText w:val=""/>
      <w:lvlJc w:val="left"/>
      <w:pPr>
        <w:ind w:left="5098" w:hanging="360"/>
      </w:pPr>
      <w:rPr>
        <w:rFonts w:ascii="Wingdings" w:hAnsi="Wingdings" w:hint="default"/>
      </w:rPr>
    </w:lvl>
    <w:lvl w:ilvl="6" w:tplc="04180001" w:tentative="1">
      <w:start w:val="1"/>
      <w:numFmt w:val="bullet"/>
      <w:lvlText w:val=""/>
      <w:lvlJc w:val="left"/>
      <w:pPr>
        <w:ind w:left="5818" w:hanging="360"/>
      </w:pPr>
      <w:rPr>
        <w:rFonts w:ascii="Symbol" w:hAnsi="Symbol" w:hint="default"/>
      </w:rPr>
    </w:lvl>
    <w:lvl w:ilvl="7" w:tplc="04180003" w:tentative="1">
      <w:start w:val="1"/>
      <w:numFmt w:val="bullet"/>
      <w:lvlText w:val="o"/>
      <w:lvlJc w:val="left"/>
      <w:pPr>
        <w:ind w:left="6538" w:hanging="360"/>
      </w:pPr>
      <w:rPr>
        <w:rFonts w:ascii="Courier New" w:hAnsi="Courier New" w:cs="Courier New" w:hint="default"/>
      </w:rPr>
    </w:lvl>
    <w:lvl w:ilvl="8" w:tplc="04180005" w:tentative="1">
      <w:start w:val="1"/>
      <w:numFmt w:val="bullet"/>
      <w:lvlText w:val=""/>
      <w:lvlJc w:val="left"/>
      <w:pPr>
        <w:ind w:left="7258" w:hanging="360"/>
      </w:pPr>
      <w:rPr>
        <w:rFonts w:ascii="Wingdings" w:hAnsi="Wingdings" w:hint="default"/>
      </w:rPr>
    </w:lvl>
  </w:abstractNum>
  <w:abstractNum w:abstractNumId="2" w15:restartNumberingAfterBreak="0">
    <w:nsid w:val="0C013D3B"/>
    <w:multiLevelType w:val="hybridMultilevel"/>
    <w:tmpl w:val="26B8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E3643"/>
    <w:multiLevelType w:val="hybridMultilevel"/>
    <w:tmpl w:val="B9768D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2B6ABA"/>
    <w:multiLevelType w:val="hybridMultilevel"/>
    <w:tmpl w:val="678E4896"/>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5" w15:restartNumberingAfterBreak="0">
    <w:nsid w:val="1096747A"/>
    <w:multiLevelType w:val="hybridMultilevel"/>
    <w:tmpl w:val="6D281170"/>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6" w15:restartNumberingAfterBreak="0">
    <w:nsid w:val="10D91A67"/>
    <w:multiLevelType w:val="hybridMultilevel"/>
    <w:tmpl w:val="6EB4478A"/>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12FB4E3B"/>
    <w:multiLevelType w:val="hybridMultilevel"/>
    <w:tmpl w:val="FB56B6B0"/>
    <w:lvl w:ilvl="0" w:tplc="0409000B">
      <w:start w:val="1"/>
      <w:numFmt w:val="bullet"/>
      <w:lvlText w:val=""/>
      <w:lvlJc w:val="left"/>
      <w:pPr>
        <w:ind w:left="2880" w:hanging="360"/>
      </w:pPr>
      <w:rPr>
        <w:rFonts w:ascii="Wingdings" w:hAnsi="Wingdings"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8" w15:restartNumberingAfterBreak="0">
    <w:nsid w:val="1CA6538B"/>
    <w:multiLevelType w:val="hybridMultilevel"/>
    <w:tmpl w:val="611AA1C8"/>
    <w:lvl w:ilvl="0" w:tplc="D25001C0">
      <w:start w:val="1"/>
      <w:numFmt w:val="decimal"/>
      <w:lvlText w:val="%1."/>
      <w:lvlJc w:val="left"/>
      <w:pPr>
        <w:ind w:left="4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24E4063C"/>
    <w:multiLevelType w:val="hybridMultilevel"/>
    <w:tmpl w:val="14D802B0"/>
    <w:lvl w:ilvl="0" w:tplc="2CBA5CB6">
      <w:start w:val="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0" w15:restartNumberingAfterBreak="0">
    <w:nsid w:val="2B2013D0"/>
    <w:multiLevelType w:val="hybridMultilevel"/>
    <w:tmpl w:val="C5F49F92"/>
    <w:lvl w:ilvl="0" w:tplc="1E564E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649F6"/>
    <w:multiLevelType w:val="hybridMultilevel"/>
    <w:tmpl w:val="EA1273D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5925F18"/>
    <w:multiLevelType w:val="hybridMultilevel"/>
    <w:tmpl w:val="2152CB96"/>
    <w:lvl w:ilvl="0" w:tplc="EB2C971A">
      <w:start w:val="1"/>
      <w:numFmt w:val="decimal"/>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3B9870C2"/>
    <w:multiLevelType w:val="hybridMultilevel"/>
    <w:tmpl w:val="862CE778"/>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41EC3439"/>
    <w:multiLevelType w:val="hybridMultilevel"/>
    <w:tmpl w:val="398898E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4996B5E"/>
    <w:multiLevelType w:val="hybridMultilevel"/>
    <w:tmpl w:val="44C6C9BA"/>
    <w:lvl w:ilvl="0" w:tplc="5DB43750">
      <w:start w:val="1"/>
      <w:numFmt w:val="decimal"/>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7465D"/>
    <w:multiLevelType w:val="hybridMultilevel"/>
    <w:tmpl w:val="869EE680"/>
    <w:lvl w:ilvl="0" w:tplc="6302A5C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54B50"/>
    <w:multiLevelType w:val="hybridMultilevel"/>
    <w:tmpl w:val="E2706BE8"/>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8" w15:restartNumberingAfterBreak="0">
    <w:nsid w:val="4D255294"/>
    <w:multiLevelType w:val="hybridMultilevel"/>
    <w:tmpl w:val="FEF6EDE4"/>
    <w:lvl w:ilvl="0" w:tplc="0409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9" w15:restartNumberingAfterBreak="0">
    <w:nsid w:val="4DB13BED"/>
    <w:multiLevelType w:val="hybridMultilevel"/>
    <w:tmpl w:val="3D843A86"/>
    <w:lvl w:ilvl="0" w:tplc="CAE8B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127DF4"/>
    <w:multiLevelType w:val="hybridMultilevel"/>
    <w:tmpl w:val="77FA57CC"/>
    <w:lvl w:ilvl="0" w:tplc="0418000D">
      <w:start w:val="1"/>
      <w:numFmt w:val="bullet"/>
      <w:lvlText w:val=""/>
      <w:lvlJc w:val="left"/>
      <w:pPr>
        <w:ind w:left="99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583352CC"/>
    <w:multiLevelType w:val="hybridMultilevel"/>
    <w:tmpl w:val="69A2F69A"/>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602A02F6"/>
    <w:multiLevelType w:val="hybridMultilevel"/>
    <w:tmpl w:val="8688970C"/>
    <w:lvl w:ilvl="0" w:tplc="456EE674">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23" w15:restartNumberingAfterBreak="0">
    <w:nsid w:val="64A85872"/>
    <w:multiLevelType w:val="hybridMultilevel"/>
    <w:tmpl w:val="A6DA8F22"/>
    <w:lvl w:ilvl="0" w:tplc="0409000B">
      <w:start w:val="1"/>
      <w:numFmt w:val="bullet"/>
      <w:lvlText w:val=""/>
      <w:lvlJc w:val="left"/>
      <w:pPr>
        <w:ind w:left="2421" w:hanging="360"/>
      </w:pPr>
      <w:rPr>
        <w:rFonts w:ascii="Wingdings" w:hAnsi="Wingdings" w:hint="default"/>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24" w15:restartNumberingAfterBreak="0">
    <w:nsid w:val="6D006F7D"/>
    <w:multiLevelType w:val="hybridMultilevel"/>
    <w:tmpl w:val="0A408438"/>
    <w:lvl w:ilvl="0" w:tplc="708667B6">
      <w:start w:val="1"/>
      <w:numFmt w:val="bullet"/>
      <w:lvlText w:val="-"/>
      <w:lvlJc w:val="left"/>
      <w:pPr>
        <w:tabs>
          <w:tab w:val="num" w:pos="360"/>
        </w:tabs>
        <w:ind w:left="36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1336F"/>
    <w:multiLevelType w:val="hybridMultilevel"/>
    <w:tmpl w:val="3E06E4CA"/>
    <w:lvl w:ilvl="0" w:tplc="2C4245B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C65D8D"/>
    <w:multiLevelType w:val="hybridMultilevel"/>
    <w:tmpl w:val="21B228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7E27017"/>
    <w:multiLevelType w:val="hybridMultilevel"/>
    <w:tmpl w:val="C720D198"/>
    <w:lvl w:ilvl="0" w:tplc="0409000F">
      <w:start w:val="1"/>
      <w:numFmt w:val="decimal"/>
      <w:lvlText w:val="%1."/>
      <w:lvlJc w:val="left"/>
      <w:pPr>
        <w:ind w:left="64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66288688">
    <w:abstractNumId w:val="24"/>
  </w:num>
  <w:num w:numId="2" w16cid:durableId="244997947">
    <w:abstractNumId w:val="27"/>
  </w:num>
  <w:num w:numId="3" w16cid:durableId="1577276583">
    <w:abstractNumId w:val="14"/>
  </w:num>
  <w:num w:numId="4" w16cid:durableId="1277634544">
    <w:abstractNumId w:val="5"/>
  </w:num>
  <w:num w:numId="5" w16cid:durableId="496115144">
    <w:abstractNumId w:val="13"/>
  </w:num>
  <w:num w:numId="6" w16cid:durableId="1710180528">
    <w:abstractNumId w:val="1"/>
  </w:num>
  <w:num w:numId="7" w16cid:durableId="31730953">
    <w:abstractNumId w:val="6"/>
  </w:num>
  <w:num w:numId="8" w16cid:durableId="369304972">
    <w:abstractNumId w:val="18"/>
  </w:num>
  <w:num w:numId="9" w16cid:durableId="1197809345">
    <w:abstractNumId w:val="4"/>
  </w:num>
  <w:num w:numId="10" w16cid:durableId="1546020928">
    <w:abstractNumId w:val="21"/>
  </w:num>
  <w:num w:numId="11" w16cid:durableId="607812471">
    <w:abstractNumId w:val="17"/>
  </w:num>
  <w:num w:numId="12" w16cid:durableId="1859847725">
    <w:abstractNumId w:val="7"/>
  </w:num>
  <w:num w:numId="13" w16cid:durableId="1920672127">
    <w:abstractNumId w:val="23"/>
  </w:num>
  <w:num w:numId="14" w16cid:durableId="166097207">
    <w:abstractNumId w:val="0"/>
  </w:num>
  <w:num w:numId="15" w16cid:durableId="825361369">
    <w:abstractNumId w:val="3"/>
  </w:num>
  <w:num w:numId="16" w16cid:durableId="1652368301">
    <w:abstractNumId w:val="26"/>
  </w:num>
  <w:num w:numId="17" w16cid:durableId="593127962">
    <w:abstractNumId w:val="11"/>
  </w:num>
  <w:num w:numId="18" w16cid:durableId="2021807500">
    <w:abstractNumId w:val="22"/>
  </w:num>
  <w:num w:numId="19" w16cid:durableId="370496622">
    <w:abstractNumId w:val="12"/>
  </w:num>
  <w:num w:numId="20" w16cid:durableId="1167596630">
    <w:abstractNumId w:val="8"/>
  </w:num>
  <w:num w:numId="21" w16cid:durableId="1421413044">
    <w:abstractNumId w:val="19"/>
  </w:num>
  <w:num w:numId="22" w16cid:durableId="1046678084">
    <w:abstractNumId w:val="9"/>
  </w:num>
  <w:num w:numId="23" w16cid:durableId="1267957520">
    <w:abstractNumId w:val="20"/>
  </w:num>
  <w:num w:numId="24" w16cid:durableId="84225653">
    <w:abstractNumId w:val="15"/>
  </w:num>
  <w:num w:numId="25" w16cid:durableId="1141578336">
    <w:abstractNumId w:val="2"/>
  </w:num>
  <w:num w:numId="26" w16cid:durableId="464153816">
    <w:abstractNumId w:val="10"/>
  </w:num>
  <w:num w:numId="27" w16cid:durableId="1138573706">
    <w:abstractNumId w:val="16"/>
  </w:num>
  <w:num w:numId="28" w16cid:durableId="4558772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o:shapelayout v:ext="edit">
      <o:idmap v:ext="edit" data="1"/>
      <o:rules v:ext="edit">
        <o:r id="V:Rule1" type="connector" idref="#Straight Arrow Connector 18"/>
      </o:rules>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65DF6"/>
    <w:rsid w:val="00000128"/>
    <w:rsid w:val="00000409"/>
    <w:rsid w:val="00001EF6"/>
    <w:rsid w:val="000023DA"/>
    <w:rsid w:val="00007B42"/>
    <w:rsid w:val="00011685"/>
    <w:rsid w:val="00012249"/>
    <w:rsid w:val="00012DC0"/>
    <w:rsid w:val="00022467"/>
    <w:rsid w:val="000249EF"/>
    <w:rsid w:val="000251B3"/>
    <w:rsid w:val="0002697C"/>
    <w:rsid w:val="000306CA"/>
    <w:rsid w:val="000308E6"/>
    <w:rsid w:val="00032FAF"/>
    <w:rsid w:val="00034E72"/>
    <w:rsid w:val="000372EB"/>
    <w:rsid w:val="0003742B"/>
    <w:rsid w:val="00042DAD"/>
    <w:rsid w:val="000473CA"/>
    <w:rsid w:val="00056CA1"/>
    <w:rsid w:val="00064AEB"/>
    <w:rsid w:val="0007589E"/>
    <w:rsid w:val="00081FCB"/>
    <w:rsid w:val="0008580A"/>
    <w:rsid w:val="00086D03"/>
    <w:rsid w:val="000909DC"/>
    <w:rsid w:val="00091EBD"/>
    <w:rsid w:val="00091EF8"/>
    <w:rsid w:val="00093A1E"/>
    <w:rsid w:val="00095D9B"/>
    <w:rsid w:val="000966D4"/>
    <w:rsid w:val="000A2788"/>
    <w:rsid w:val="000A3879"/>
    <w:rsid w:val="000A4BBB"/>
    <w:rsid w:val="000A503A"/>
    <w:rsid w:val="000A5449"/>
    <w:rsid w:val="000A5ED1"/>
    <w:rsid w:val="000A6679"/>
    <w:rsid w:val="000B2C46"/>
    <w:rsid w:val="000B3E2C"/>
    <w:rsid w:val="000B431A"/>
    <w:rsid w:val="000B4F92"/>
    <w:rsid w:val="000B5DC7"/>
    <w:rsid w:val="000C1B87"/>
    <w:rsid w:val="000C298F"/>
    <w:rsid w:val="000C35F9"/>
    <w:rsid w:val="000C3692"/>
    <w:rsid w:val="000C4758"/>
    <w:rsid w:val="000C4A31"/>
    <w:rsid w:val="000D150E"/>
    <w:rsid w:val="000D4642"/>
    <w:rsid w:val="000E07CD"/>
    <w:rsid w:val="000E3C45"/>
    <w:rsid w:val="000E4270"/>
    <w:rsid w:val="000F6A05"/>
    <w:rsid w:val="001005E4"/>
    <w:rsid w:val="0010215B"/>
    <w:rsid w:val="00103021"/>
    <w:rsid w:val="00104754"/>
    <w:rsid w:val="00110CDD"/>
    <w:rsid w:val="0011241A"/>
    <w:rsid w:val="0012111D"/>
    <w:rsid w:val="00124334"/>
    <w:rsid w:val="00131E18"/>
    <w:rsid w:val="00135899"/>
    <w:rsid w:val="001366C0"/>
    <w:rsid w:val="001536C3"/>
    <w:rsid w:val="00155397"/>
    <w:rsid w:val="00155D9B"/>
    <w:rsid w:val="001569CC"/>
    <w:rsid w:val="001663BC"/>
    <w:rsid w:val="00167EA0"/>
    <w:rsid w:val="00171906"/>
    <w:rsid w:val="00171FFC"/>
    <w:rsid w:val="00172BE2"/>
    <w:rsid w:val="001920DA"/>
    <w:rsid w:val="001954C3"/>
    <w:rsid w:val="001A0EB8"/>
    <w:rsid w:val="001A10EE"/>
    <w:rsid w:val="001A2FAA"/>
    <w:rsid w:val="001A3176"/>
    <w:rsid w:val="001A4BD2"/>
    <w:rsid w:val="001A548D"/>
    <w:rsid w:val="001A7D61"/>
    <w:rsid w:val="001A7E42"/>
    <w:rsid w:val="001B04C7"/>
    <w:rsid w:val="001B4871"/>
    <w:rsid w:val="001B69ED"/>
    <w:rsid w:val="001B6C13"/>
    <w:rsid w:val="001C24DD"/>
    <w:rsid w:val="001C3A01"/>
    <w:rsid w:val="001C7794"/>
    <w:rsid w:val="001D077A"/>
    <w:rsid w:val="001D16F9"/>
    <w:rsid w:val="001D62A9"/>
    <w:rsid w:val="001E23A2"/>
    <w:rsid w:val="001E4BF7"/>
    <w:rsid w:val="001E5646"/>
    <w:rsid w:val="001F0624"/>
    <w:rsid w:val="001F091A"/>
    <w:rsid w:val="001F4B93"/>
    <w:rsid w:val="001F6FE5"/>
    <w:rsid w:val="00200C3D"/>
    <w:rsid w:val="00203FA5"/>
    <w:rsid w:val="00205D97"/>
    <w:rsid w:val="00207B61"/>
    <w:rsid w:val="00214D5E"/>
    <w:rsid w:val="002154CC"/>
    <w:rsid w:val="00216ACE"/>
    <w:rsid w:val="00217F81"/>
    <w:rsid w:val="0023657E"/>
    <w:rsid w:val="00237577"/>
    <w:rsid w:val="0024112D"/>
    <w:rsid w:val="00244326"/>
    <w:rsid w:val="002456E4"/>
    <w:rsid w:val="00252B34"/>
    <w:rsid w:val="0025403B"/>
    <w:rsid w:val="00254683"/>
    <w:rsid w:val="002563BF"/>
    <w:rsid w:val="00257664"/>
    <w:rsid w:val="002610BF"/>
    <w:rsid w:val="0026346C"/>
    <w:rsid w:val="002634F4"/>
    <w:rsid w:val="00271B05"/>
    <w:rsid w:val="0027391A"/>
    <w:rsid w:val="00283E1D"/>
    <w:rsid w:val="00286B11"/>
    <w:rsid w:val="002874D3"/>
    <w:rsid w:val="00291FCF"/>
    <w:rsid w:val="00293FB3"/>
    <w:rsid w:val="002A0387"/>
    <w:rsid w:val="002A1487"/>
    <w:rsid w:val="002A1F28"/>
    <w:rsid w:val="002B1049"/>
    <w:rsid w:val="002B36DF"/>
    <w:rsid w:val="002B5189"/>
    <w:rsid w:val="002B6C17"/>
    <w:rsid w:val="002C0ED6"/>
    <w:rsid w:val="002C750B"/>
    <w:rsid w:val="002D0482"/>
    <w:rsid w:val="002D264C"/>
    <w:rsid w:val="002D26D8"/>
    <w:rsid w:val="002D37F7"/>
    <w:rsid w:val="002D6D2F"/>
    <w:rsid w:val="002E3D02"/>
    <w:rsid w:val="002E4E9B"/>
    <w:rsid w:val="002F305A"/>
    <w:rsid w:val="00300304"/>
    <w:rsid w:val="0030751D"/>
    <w:rsid w:val="003137E1"/>
    <w:rsid w:val="003143FA"/>
    <w:rsid w:val="0031466E"/>
    <w:rsid w:val="00314C5A"/>
    <w:rsid w:val="00315A02"/>
    <w:rsid w:val="00315F5C"/>
    <w:rsid w:val="00316641"/>
    <w:rsid w:val="00321D8B"/>
    <w:rsid w:val="0032255C"/>
    <w:rsid w:val="00323DAA"/>
    <w:rsid w:val="00323DEB"/>
    <w:rsid w:val="003254AF"/>
    <w:rsid w:val="00326727"/>
    <w:rsid w:val="00326C24"/>
    <w:rsid w:val="00331997"/>
    <w:rsid w:val="00334EF4"/>
    <w:rsid w:val="00336968"/>
    <w:rsid w:val="003427B5"/>
    <w:rsid w:val="00344E54"/>
    <w:rsid w:val="0034776F"/>
    <w:rsid w:val="0036125A"/>
    <w:rsid w:val="00366C17"/>
    <w:rsid w:val="00367696"/>
    <w:rsid w:val="00382CA7"/>
    <w:rsid w:val="003834E6"/>
    <w:rsid w:val="00383957"/>
    <w:rsid w:val="00386EA6"/>
    <w:rsid w:val="003938AB"/>
    <w:rsid w:val="00395D4C"/>
    <w:rsid w:val="003A0331"/>
    <w:rsid w:val="003A073E"/>
    <w:rsid w:val="003A497E"/>
    <w:rsid w:val="003A5C3A"/>
    <w:rsid w:val="003B0440"/>
    <w:rsid w:val="003B180B"/>
    <w:rsid w:val="003B4CE2"/>
    <w:rsid w:val="003C1FF0"/>
    <w:rsid w:val="003C3831"/>
    <w:rsid w:val="003C4A3A"/>
    <w:rsid w:val="003C4E5C"/>
    <w:rsid w:val="003D0EEC"/>
    <w:rsid w:val="003D1799"/>
    <w:rsid w:val="003D60A6"/>
    <w:rsid w:val="003E0991"/>
    <w:rsid w:val="003E0CF0"/>
    <w:rsid w:val="003E2077"/>
    <w:rsid w:val="003E327D"/>
    <w:rsid w:val="003E380C"/>
    <w:rsid w:val="003E7CAE"/>
    <w:rsid w:val="003F5836"/>
    <w:rsid w:val="003F6113"/>
    <w:rsid w:val="003F6C1A"/>
    <w:rsid w:val="0040240C"/>
    <w:rsid w:val="00404BB1"/>
    <w:rsid w:val="00411829"/>
    <w:rsid w:val="00411A4D"/>
    <w:rsid w:val="00420964"/>
    <w:rsid w:val="004238AA"/>
    <w:rsid w:val="00434DE6"/>
    <w:rsid w:val="00436BDB"/>
    <w:rsid w:val="00437013"/>
    <w:rsid w:val="00442767"/>
    <w:rsid w:val="00447D38"/>
    <w:rsid w:val="004508A2"/>
    <w:rsid w:val="00451088"/>
    <w:rsid w:val="004557EB"/>
    <w:rsid w:val="00455944"/>
    <w:rsid w:val="00456708"/>
    <w:rsid w:val="0045687D"/>
    <w:rsid w:val="00456FC4"/>
    <w:rsid w:val="004578FE"/>
    <w:rsid w:val="00457F90"/>
    <w:rsid w:val="00460552"/>
    <w:rsid w:val="00461469"/>
    <w:rsid w:val="004655FB"/>
    <w:rsid w:val="0047090B"/>
    <w:rsid w:val="00472772"/>
    <w:rsid w:val="0047545D"/>
    <w:rsid w:val="00476CFC"/>
    <w:rsid w:val="00480821"/>
    <w:rsid w:val="00481803"/>
    <w:rsid w:val="004840DA"/>
    <w:rsid w:val="00484EE8"/>
    <w:rsid w:val="00485786"/>
    <w:rsid w:val="00485DB7"/>
    <w:rsid w:val="00486C30"/>
    <w:rsid w:val="00487720"/>
    <w:rsid w:val="00487CE5"/>
    <w:rsid w:val="00490D32"/>
    <w:rsid w:val="00491E60"/>
    <w:rsid w:val="00492DD0"/>
    <w:rsid w:val="00494004"/>
    <w:rsid w:val="004A0DDE"/>
    <w:rsid w:val="004A5F71"/>
    <w:rsid w:val="004B1759"/>
    <w:rsid w:val="004B22AE"/>
    <w:rsid w:val="004B24B2"/>
    <w:rsid w:val="004C1F51"/>
    <w:rsid w:val="004C44AB"/>
    <w:rsid w:val="004D31BE"/>
    <w:rsid w:val="004D4740"/>
    <w:rsid w:val="004E5ED5"/>
    <w:rsid w:val="004F4090"/>
    <w:rsid w:val="004F4121"/>
    <w:rsid w:val="00501DDE"/>
    <w:rsid w:val="00503C3F"/>
    <w:rsid w:val="005067E5"/>
    <w:rsid w:val="005141A1"/>
    <w:rsid w:val="005143F7"/>
    <w:rsid w:val="0051550C"/>
    <w:rsid w:val="00515E27"/>
    <w:rsid w:val="00517F78"/>
    <w:rsid w:val="00521C81"/>
    <w:rsid w:val="00522535"/>
    <w:rsid w:val="00522629"/>
    <w:rsid w:val="00526E33"/>
    <w:rsid w:val="005276B6"/>
    <w:rsid w:val="00527A3B"/>
    <w:rsid w:val="00536435"/>
    <w:rsid w:val="00537F3A"/>
    <w:rsid w:val="00542B31"/>
    <w:rsid w:val="00544A48"/>
    <w:rsid w:val="00545DD9"/>
    <w:rsid w:val="00547506"/>
    <w:rsid w:val="00550767"/>
    <w:rsid w:val="005521D9"/>
    <w:rsid w:val="00554B93"/>
    <w:rsid w:val="0055653A"/>
    <w:rsid w:val="005616A6"/>
    <w:rsid w:val="00561C3B"/>
    <w:rsid w:val="00564163"/>
    <w:rsid w:val="0057124E"/>
    <w:rsid w:val="005733F3"/>
    <w:rsid w:val="00574774"/>
    <w:rsid w:val="00575187"/>
    <w:rsid w:val="00575987"/>
    <w:rsid w:val="0058271D"/>
    <w:rsid w:val="00590F28"/>
    <w:rsid w:val="00593326"/>
    <w:rsid w:val="00596D12"/>
    <w:rsid w:val="005A0200"/>
    <w:rsid w:val="005A2EAD"/>
    <w:rsid w:val="005A48CE"/>
    <w:rsid w:val="005A5229"/>
    <w:rsid w:val="005A5DF9"/>
    <w:rsid w:val="005A6876"/>
    <w:rsid w:val="005B5B23"/>
    <w:rsid w:val="005B6E91"/>
    <w:rsid w:val="005B71D4"/>
    <w:rsid w:val="005D4213"/>
    <w:rsid w:val="005D75CF"/>
    <w:rsid w:val="005D771A"/>
    <w:rsid w:val="005E04B3"/>
    <w:rsid w:val="005E0D04"/>
    <w:rsid w:val="005E7056"/>
    <w:rsid w:val="005F1787"/>
    <w:rsid w:val="005F283D"/>
    <w:rsid w:val="005F2C46"/>
    <w:rsid w:val="005F339A"/>
    <w:rsid w:val="005F515C"/>
    <w:rsid w:val="005F7EC7"/>
    <w:rsid w:val="0060576B"/>
    <w:rsid w:val="006058F3"/>
    <w:rsid w:val="006064E5"/>
    <w:rsid w:val="0061127A"/>
    <w:rsid w:val="00611DD1"/>
    <w:rsid w:val="0061235F"/>
    <w:rsid w:val="0061321F"/>
    <w:rsid w:val="00613EBE"/>
    <w:rsid w:val="00617D8E"/>
    <w:rsid w:val="006217B3"/>
    <w:rsid w:val="00624F57"/>
    <w:rsid w:val="006278FC"/>
    <w:rsid w:val="006331CA"/>
    <w:rsid w:val="00636E7E"/>
    <w:rsid w:val="0064244E"/>
    <w:rsid w:val="00643B66"/>
    <w:rsid w:val="00643EA2"/>
    <w:rsid w:val="0065384E"/>
    <w:rsid w:val="00655ABA"/>
    <w:rsid w:val="006568DB"/>
    <w:rsid w:val="00663450"/>
    <w:rsid w:val="00665846"/>
    <w:rsid w:val="00665D77"/>
    <w:rsid w:val="00674429"/>
    <w:rsid w:val="00674D0C"/>
    <w:rsid w:val="0067670A"/>
    <w:rsid w:val="006768FC"/>
    <w:rsid w:val="00676E76"/>
    <w:rsid w:val="00680B1F"/>
    <w:rsid w:val="00686DF2"/>
    <w:rsid w:val="00687965"/>
    <w:rsid w:val="00687DCC"/>
    <w:rsid w:val="0069117E"/>
    <w:rsid w:val="00692421"/>
    <w:rsid w:val="00693E99"/>
    <w:rsid w:val="0069452A"/>
    <w:rsid w:val="006956EF"/>
    <w:rsid w:val="006A14D6"/>
    <w:rsid w:val="006A18B9"/>
    <w:rsid w:val="006A3C65"/>
    <w:rsid w:val="006A467F"/>
    <w:rsid w:val="006A5FD7"/>
    <w:rsid w:val="006A7554"/>
    <w:rsid w:val="006B5E66"/>
    <w:rsid w:val="006C0BCD"/>
    <w:rsid w:val="006C2F3B"/>
    <w:rsid w:val="006C51E9"/>
    <w:rsid w:val="006D5EAA"/>
    <w:rsid w:val="006E252D"/>
    <w:rsid w:val="006E2A26"/>
    <w:rsid w:val="006E5998"/>
    <w:rsid w:val="006E6FB9"/>
    <w:rsid w:val="006E7E40"/>
    <w:rsid w:val="006F193D"/>
    <w:rsid w:val="006F1C7D"/>
    <w:rsid w:val="006F6D68"/>
    <w:rsid w:val="006F7146"/>
    <w:rsid w:val="0070488B"/>
    <w:rsid w:val="00705AB1"/>
    <w:rsid w:val="00710E9C"/>
    <w:rsid w:val="00715B1A"/>
    <w:rsid w:val="00723A01"/>
    <w:rsid w:val="00726C17"/>
    <w:rsid w:val="00726E7D"/>
    <w:rsid w:val="00726F8C"/>
    <w:rsid w:val="00731191"/>
    <w:rsid w:val="007351DA"/>
    <w:rsid w:val="0073709E"/>
    <w:rsid w:val="0074459A"/>
    <w:rsid w:val="00745F18"/>
    <w:rsid w:val="00750F68"/>
    <w:rsid w:val="00752CCE"/>
    <w:rsid w:val="0076639B"/>
    <w:rsid w:val="00766639"/>
    <w:rsid w:val="00773418"/>
    <w:rsid w:val="00774D52"/>
    <w:rsid w:val="00776305"/>
    <w:rsid w:val="00777A04"/>
    <w:rsid w:val="00780BBC"/>
    <w:rsid w:val="00781409"/>
    <w:rsid w:val="0078299C"/>
    <w:rsid w:val="00790783"/>
    <w:rsid w:val="007A1F03"/>
    <w:rsid w:val="007A4D12"/>
    <w:rsid w:val="007B13C0"/>
    <w:rsid w:val="007B315E"/>
    <w:rsid w:val="007B7011"/>
    <w:rsid w:val="007C314C"/>
    <w:rsid w:val="007C63D4"/>
    <w:rsid w:val="007D0927"/>
    <w:rsid w:val="007D0BF8"/>
    <w:rsid w:val="007D0FF2"/>
    <w:rsid w:val="007D2950"/>
    <w:rsid w:val="007E44E3"/>
    <w:rsid w:val="007E50D3"/>
    <w:rsid w:val="007E63CC"/>
    <w:rsid w:val="007E6AE8"/>
    <w:rsid w:val="007F2957"/>
    <w:rsid w:val="007F650E"/>
    <w:rsid w:val="008016FB"/>
    <w:rsid w:val="00805738"/>
    <w:rsid w:val="008057EF"/>
    <w:rsid w:val="008074F3"/>
    <w:rsid w:val="0081115B"/>
    <w:rsid w:val="00813E3A"/>
    <w:rsid w:val="00816AA5"/>
    <w:rsid w:val="0081712D"/>
    <w:rsid w:val="0081726F"/>
    <w:rsid w:val="008307A1"/>
    <w:rsid w:val="008321F0"/>
    <w:rsid w:val="00836851"/>
    <w:rsid w:val="00842144"/>
    <w:rsid w:val="00842FE0"/>
    <w:rsid w:val="00844BDC"/>
    <w:rsid w:val="0084518E"/>
    <w:rsid w:val="008471B0"/>
    <w:rsid w:val="00850C56"/>
    <w:rsid w:val="00851DB7"/>
    <w:rsid w:val="00853E50"/>
    <w:rsid w:val="00861E9F"/>
    <w:rsid w:val="00866D87"/>
    <w:rsid w:val="00871FF2"/>
    <w:rsid w:val="008730E3"/>
    <w:rsid w:val="008736C6"/>
    <w:rsid w:val="00875667"/>
    <w:rsid w:val="008771B8"/>
    <w:rsid w:val="00877553"/>
    <w:rsid w:val="00880A90"/>
    <w:rsid w:val="00881816"/>
    <w:rsid w:val="00881984"/>
    <w:rsid w:val="00883789"/>
    <w:rsid w:val="0088383D"/>
    <w:rsid w:val="00883A42"/>
    <w:rsid w:val="00885133"/>
    <w:rsid w:val="00885AC0"/>
    <w:rsid w:val="008925C3"/>
    <w:rsid w:val="0089664F"/>
    <w:rsid w:val="008A138E"/>
    <w:rsid w:val="008A5223"/>
    <w:rsid w:val="008A67B2"/>
    <w:rsid w:val="008B18CA"/>
    <w:rsid w:val="008B65E5"/>
    <w:rsid w:val="008B6D8B"/>
    <w:rsid w:val="008C0812"/>
    <w:rsid w:val="008C2965"/>
    <w:rsid w:val="008C31E0"/>
    <w:rsid w:val="008C6438"/>
    <w:rsid w:val="008C6E55"/>
    <w:rsid w:val="008D0FB6"/>
    <w:rsid w:val="008D1666"/>
    <w:rsid w:val="008D3800"/>
    <w:rsid w:val="008D662F"/>
    <w:rsid w:val="008D68E8"/>
    <w:rsid w:val="008E14F0"/>
    <w:rsid w:val="008E1804"/>
    <w:rsid w:val="008E288D"/>
    <w:rsid w:val="008E2F55"/>
    <w:rsid w:val="008E694C"/>
    <w:rsid w:val="008F1747"/>
    <w:rsid w:val="008F68C1"/>
    <w:rsid w:val="009003FA"/>
    <w:rsid w:val="00906CB3"/>
    <w:rsid w:val="0091038D"/>
    <w:rsid w:val="00914927"/>
    <w:rsid w:val="00920EF9"/>
    <w:rsid w:val="009233BB"/>
    <w:rsid w:val="0092365D"/>
    <w:rsid w:val="009237C1"/>
    <w:rsid w:val="00924927"/>
    <w:rsid w:val="00924B14"/>
    <w:rsid w:val="00925EF1"/>
    <w:rsid w:val="00927C93"/>
    <w:rsid w:val="00935294"/>
    <w:rsid w:val="00936F0D"/>
    <w:rsid w:val="00943DA0"/>
    <w:rsid w:val="0094662E"/>
    <w:rsid w:val="00946C3B"/>
    <w:rsid w:val="00946ECD"/>
    <w:rsid w:val="009473CE"/>
    <w:rsid w:val="00952323"/>
    <w:rsid w:val="00955E72"/>
    <w:rsid w:val="00956164"/>
    <w:rsid w:val="00956E04"/>
    <w:rsid w:val="00957620"/>
    <w:rsid w:val="00960905"/>
    <w:rsid w:val="00960F65"/>
    <w:rsid w:val="00963168"/>
    <w:rsid w:val="00963681"/>
    <w:rsid w:val="00963F4D"/>
    <w:rsid w:val="00964E56"/>
    <w:rsid w:val="00966EBE"/>
    <w:rsid w:val="0098066B"/>
    <w:rsid w:val="00983E0B"/>
    <w:rsid w:val="0098445E"/>
    <w:rsid w:val="00984C20"/>
    <w:rsid w:val="00984CD0"/>
    <w:rsid w:val="009860F4"/>
    <w:rsid w:val="0098704B"/>
    <w:rsid w:val="009A0FFF"/>
    <w:rsid w:val="009A1A0D"/>
    <w:rsid w:val="009A44CA"/>
    <w:rsid w:val="009A5BF4"/>
    <w:rsid w:val="009A6308"/>
    <w:rsid w:val="009B0B30"/>
    <w:rsid w:val="009B1A08"/>
    <w:rsid w:val="009B613A"/>
    <w:rsid w:val="009B6208"/>
    <w:rsid w:val="009C6074"/>
    <w:rsid w:val="009D0902"/>
    <w:rsid w:val="009D3B5E"/>
    <w:rsid w:val="009D3DBB"/>
    <w:rsid w:val="009E29B6"/>
    <w:rsid w:val="009E2BC5"/>
    <w:rsid w:val="009E35D8"/>
    <w:rsid w:val="009E4CB0"/>
    <w:rsid w:val="00A00183"/>
    <w:rsid w:val="00A00A86"/>
    <w:rsid w:val="00A0344A"/>
    <w:rsid w:val="00A107F2"/>
    <w:rsid w:val="00A2120B"/>
    <w:rsid w:val="00A2383C"/>
    <w:rsid w:val="00A33D9B"/>
    <w:rsid w:val="00A351BD"/>
    <w:rsid w:val="00A35419"/>
    <w:rsid w:val="00A41BA7"/>
    <w:rsid w:val="00A42D99"/>
    <w:rsid w:val="00A43B05"/>
    <w:rsid w:val="00A44362"/>
    <w:rsid w:val="00A56C3F"/>
    <w:rsid w:val="00A57272"/>
    <w:rsid w:val="00A575FA"/>
    <w:rsid w:val="00A61080"/>
    <w:rsid w:val="00A613A9"/>
    <w:rsid w:val="00A619CF"/>
    <w:rsid w:val="00A63A9C"/>
    <w:rsid w:val="00A73C0D"/>
    <w:rsid w:val="00A76A9A"/>
    <w:rsid w:val="00A809C1"/>
    <w:rsid w:val="00A80BEA"/>
    <w:rsid w:val="00A84F6C"/>
    <w:rsid w:val="00A8758C"/>
    <w:rsid w:val="00A8795F"/>
    <w:rsid w:val="00A93BE2"/>
    <w:rsid w:val="00AA0117"/>
    <w:rsid w:val="00AA14EC"/>
    <w:rsid w:val="00AA45BA"/>
    <w:rsid w:val="00AA7CE4"/>
    <w:rsid w:val="00AC08C0"/>
    <w:rsid w:val="00AC0DAE"/>
    <w:rsid w:val="00AC1967"/>
    <w:rsid w:val="00AC5F7C"/>
    <w:rsid w:val="00AC6442"/>
    <w:rsid w:val="00AD0B06"/>
    <w:rsid w:val="00AD3F48"/>
    <w:rsid w:val="00AD5012"/>
    <w:rsid w:val="00AD530D"/>
    <w:rsid w:val="00AD541A"/>
    <w:rsid w:val="00AE00DE"/>
    <w:rsid w:val="00AE3CB4"/>
    <w:rsid w:val="00AE56B7"/>
    <w:rsid w:val="00AE5953"/>
    <w:rsid w:val="00AF06D1"/>
    <w:rsid w:val="00AF4DE2"/>
    <w:rsid w:val="00B00831"/>
    <w:rsid w:val="00B0256E"/>
    <w:rsid w:val="00B07DAC"/>
    <w:rsid w:val="00B127F2"/>
    <w:rsid w:val="00B13C04"/>
    <w:rsid w:val="00B160A1"/>
    <w:rsid w:val="00B224A8"/>
    <w:rsid w:val="00B22866"/>
    <w:rsid w:val="00B230F2"/>
    <w:rsid w:val="00B232EC"/>
    <w:rsid w:val="00B33680"/>
    <w:rsid w:val="00B43C98"/>
    <w:rsid w:val="00B45785"/>
    <w:rsid w:val="00B459D9"/>
    <w:rsid w:val="00B464D6"/>
    <w:rsid w:val="00B513B0"/>
    <w:rsid w:val="00B51C56"/>
    <w:rsid w:val="00B535A6"/>
    <w:rsid w:val="00B54032"/>
    <w:rsid w:val="00B577BD"/>
    <w:rsid w:val="00B57B50"/>
    <w:rsid w:val="00B65445"/>
    <w:rsid w:val="00B71EEF"/>
    <w:rsid w:val="00B7531C"/>
    <w:rsid w:val="00B75B6D"/>
    <w:rsid w:val="00B76081"/>
    <w:rsid w:val="00B8277B"/>
    <w:rsid w:val="00B862F5"/>
    <w:rsid w:val="00B874D9"/>
    <w:rsid w:val="00B971A6"/>
    <w:rsid w:val="00B977E7"/>
    <w:rsid w:val="00BA1689"/>
    <w:rsid w:val="00BA4018"/>
    <w:rsid w:val="00BA491B"/>
    <w:rsid w:val="00BA559D"/>
    <w:rsid w:val="00BA7AB5"/>
    <w:rsid w:val="00BB2205"/>
    <w:rsid w:val="00BB6C7E"/>
    <w:rsid w:val="00BC1376"/>
    <w:rsid w:val="00BC1ED7"/>
    <w:rsid w:val="00BD0291"/>
    <w:rsid w:val="00BD1B95"/>
    <w:rsid w:val="00BD4A17"/>
    <w:rsid w:val="00BE2723"/>
    <w:rsid w:val="00BE4079"/>
    <w:rsid w:val="00BE4D51"/>
    <w:rsid w:val="00BE5FA8"/>
    <w:rsid w:val="00BF3012"/>
    <w:rsid w:val="00BF4321"/>
    <w:rsid w:val="00BF4C6F"/>
    <w:rsid w:val="00BF5D10"/>
    <w:rsid w:val="00C02E0D"/>
    <w:rsid w:val="00C074C7"/>
    <w:rsid w:val="00C0791E"/>
    <w:rsid w:val="00C07DA5"/>
    <w:rsid w:val="00C11E73"/>
    <w:rsid w:val="00C138CD"/>
    <w:rsid w:val="00C14281"/>
    <w:rsid w:val="00C20343"/>
    <w:rsid w:val="00C23833"/>
    <w:rsid w:val="00C25286"/>
    <w:rsid w:val="00C25D59"/>
    <w:rsid w:val="00C30B72"/>
    <w:rsid w:val="00C32C34"/>
    <w:rsid w:val="00C35345"/>
    <w:rsid w:val="00C35E0D"/>
    <w:rsid w:val="00C37F75"/>
    <w:rsid w:val="00C418DA"/>
    <w:rsid w:val="00C41DB4"/>
    <w:rsid w:val="00C41DD9"/>
    <w:rsid w:val="00C43568"/>
    <w:rsid w:val="00C45C98"/>
    <w:rsid w:val="00C52882"/>
    <w:rsid w:val="00C54E27"/>
    <w:rsid w:val="00C558C9"/>
    <w:rsid w:val="00C60360"/>
    <w:rsid w:val="00C62A27"/>
    <w:rsid w:val="00C72FB5"/>
    <w:rsid w:val="00C73261"/>
    <w:rsid w:val="00C8190C"/>
    <w:rsid w:val="00C91819"/>
    <w:rsid w:val="00C95101"/>
    <w:rsid w:val="00C97FB5"/>
    <w:rsid w:val="00CA1E6D"/>
    <w:rsid w:val="00CA4773"/>
    <w:rsid w:val="00CB6CC5"/>
    <w:rsid w:val="00CC5D72"/>
    <w:rsid w:val="00CC655F"/>
    <w:rsid w:val="00CC7E5B"/>
    <w:rsid w:val="00CD0577"/>
    <w:rsid w:val="00CD1016"/>
    <w:rsid w:val="00CD360B"/>
    <w:rsid w:val="00CD43F1"/>
    <w:rsid w:val="00CD5A37"/>
    <w:rsid w:val="00CE0DBA"/>
    <w:rsid w:val="00CE49A8"/>
    <w:rsid w:val="00CF00DC"/>
    <w:rsid w:val="00CF408B"/>
    <w:rsid w:val="00CF6AD2"/>
    <w:rsid w:val="00D055C4"/>
    <w:rsid w:val="00D06909"/>
    <w:rsid w:val="00D06F17"/>
    <w:rsid w:val="00D114B5"/>
    <w:rsid w:val="00D13141"/>
    <w:rsid w:val="00D1513F"/>
    <w:rsid w:val="00D17542"/>
    <w:rsid w:val="00D17BAF"/>
    <w:rsid w:val="00D20517"/>
    <w:rsid w:val="00D22479"/>
    <w:rsid w:val="00D22D52"/>
    <w:rsid w:val="00D262EE"/>
    <w:rsid w:val="00D26596"/>
    <w:rsid w:val="00D36BA1"/>
    <w:rsid w:val="00D3749E"/>
    <w:rsid w:val="00D46226"/>
    <w:rsid w:val="00D473C3"/>
    <w:rsid w:val="00D57930"/>
    <w:rsid w:val="00D65DF6"/>
    <w:rsid w:val="00D67504"/>
    <w:rsid w:val="00D67892"/>
    <w:rsid w:val="00D70F8A"/>
    <w:rsid w:val="00D73015"/>
    <w:rsid w:val="00D73AA7"/>
    <w:rsid w:val="00D74084"/>
    <w:rsid w:val="00D83642"/>
    <w:rsid w:val="00D83EF9"/>
    <w:rsid w:val="00D85A49"/>
    <w:rsid w:val="00D8724C"/>
    <w:rsid w:val="00D93617"/>
    <w:rsid w:val="00D94223"/>
    <w:rsid w:val="00DA0782"/>
    <w:rsid w:val="00DA4597"/>
    <w:rsid w:val="00DA4CA5"/>
    <w:rsid w:val="00DB1DAC"/>
    <w:rsid w:val="00DC00BE"/>
    <w:rsid w:val="00DC2979"/>
    <w:rsid w:val="00DC6DA0"/>
    <w:rsid w:val="00DD4A98"/>
    <w:rsid w:val="00DD7A36"/>
    <w:rsid w:val="00DE09FA"/>
    <w:rsid w:val="00DE11CD"/>
    <w:rsid w:val="00DE270F"/>
    <w:rsid w:val="00DE2DC6"/>
    <w:rsid w:val="00DE3D22"/>
    <w:rsid w:val="00DF07E6"/>
    <w:rsid w:val="00DF2699"/>
    <w:rsid w:val="00DF26D4"/>
    <w:rsid w:val="00DF5129"/>
    <w:rsid w:val="00DF6309"/>
    <w:rsid w:val="00DF7C1D"/>
    <w:rsid w:val="00E03742"/>
    <w:rsid w:val="00E042A1"/>
    <w:rsid w:val="00E074A9"/>
    <w:rsid w:val="00E117B6"/>
    <w:rsid w:val="00E12268"/>
    <w:rsid w:val="00E135C1"/>
    <w:rsid w:val="00E137B6"/>
    <w:rsid w:val="00E137E3"/>
    <w:rsid w:val="00E13B15"/>
    <w:rsid w:val="00E1674D"/>
    <w:rsid w:val="00E20C15"/>
    <w:rsid w:val="00E22535"/>
    <w:rsid w:val="00E2284F"/>
    <w:rsid w:val="00E24DFE"/>
    <w:rsid w:val="00E30F42"/>
    <w:rsid w:val="00E3146B"/>
    <w:rsid w:val="00E344FF"/>
    <w:rsid w:val="00E41401"/>
    <w:rsid w:val="00E475AB"/>
    <w:rsid w:val="00E47CDC"/>
    <w:rsid w:val="00E50F11"/>
    <w:rsid w:val="00E55127"/>
    <w:rsid w:val="00E56417"/>
    <w:rsid w:val="00E61002"/>
    <w:rsid w:val="00E64232"/>
    <w:rsid w:val="00E81E60"/>
    <w:rsid w:val="00E8406E"/>
    <w:rsid w:val="00E8457F"/>
    <w:rsid w:val="00E869A9"/>
    <w:rsid w:val="00E87898"/>
    <w:rsid w:val="00E913C3"/>
    <w:rsid w:val="00E91628"/>
    <w:rsid w:val="00E91776"/>
    <w:rsid w:val="00E93C49"/>
    <w:rsid w:val="00E94057"/>
    <w:rsid w:val="00EA11A3"/>
    <w:rsid w:val="00EA3BD2"/>
    <w:rsid w:val="00EA459A"/>
    <w:rsid w:val="00EB4C02"/>
    <w:rsid w:val="00EB666A"/>
    <w:rsid w:val="00EB701E"/>
    <w:rsid w:val="00EB7F63"/>
    <w:rsid w:val="00EC1428"/>
    <w:rsid w:val="00ED0222"/>
    <w:rsid w:val="00ED14D0"/>
    <w:rsid w:val="00ED26B4"/>
    <w:rsid w:val="00ED3391"/>
    <w:rsid w:val="00ED4254"/>
    <w:rsid w:val="00ED5CB5"/>
    <w:rsid w:val="00ED71DF"/>
    <w:rsid w:val="00ED73CB"/>
    <w:rsid w:val="00ED7452"/>
    <w:rsid w:val="00EE067B"/>
    <w:rsid w:val="00EE2CD8"/>
    <w:rsid w:val="00EE7110"/>
    <w:rsid w:val="00EF0462"/>
    <w:rsid w:val="00EF2DB7"/>
    <w:rsid w:val="00EF66B4"/>
    <w:rsid w:val="00EF7C41"/>
    <w:rsid w:val="00F01FA8"/>
    <w:rsid w:val="00F0291B"/>
    <w:rsid w:val="00F0412F"/>
    <w:rsid w:val="00F045B3"/>
    <w:rsid w:val="00F06D4C"/>
    <w:rsid w:val="00F1043D"/>
    <w:rsid w:val="00F10C69"/>
    <w:rsid w:val="00F1109A"/>
    <w:rsid w:val="00F17A65"/>
    <w:rsid w:val="00F222CA"/>
    <w:rsid w:val="00F22A38"/>
    <w:rsid w:val="00F271C1"/>
    <w:rsid w:val="00F31169"/>
    <w:rsid w:val="00F32362"/>
    <w:rsid w:val="00F35B6A"/>
    <w:rsid w:val="00F40927"/>
    <w:rsid w:val="00F4461C"/>
    <w:rsid w:val="00F46864"/>
    <w:rsid w:val="00F47401"/>
    <w:rsid w:val="00F5095A"/>
    <w:rsid w:val="00F6642B"/>
    <w:rsid w:val="00F71EA4"/>
    <w:rsid w:val="00F80B16"/>
    <w:rsid w:val="00F81005"/>
    <w:rsid w:val="00F901A2"/>
    <w:rsid w:val="00F908A7"/>
    <w:rsid w:val="00F92ED6"/>
    <w:rsid w:val="00F9490E"/>
    <w:rsid w:val="00F9589F"/>
    <w:rsid w:val="00FA1F14"/>
    <w:rsid w:val="00FA519C"/>
    <w:rsid w:val="00FA54E7"/>
    <w:rsid w:val="00FA604C"/>
    <w:rsid w:val="00FB0AB6"/>
    <w:rsid w:val="00FB174F"/>
    <w:rsid w:val="00FB2CE9"/>
    <w:rsid w:val="00FB6E3B"/>
    <w:rsid w:val="00FB70DC"/>
    <w:rsid w:val="00FB722B"/>
    <w:rsid w:val="00FC60F3"/>
    <w:rsid w:val="00FC6EE3"/>
    <w:rsid w:val="00FC72A0"/>
    <w:rsid w:val="00FC7EF5"/>
    <w:rsid w:val="00FD213F"/>
    <w:rsid w:val="00FD7087"/>
    <w:rsid w:val="00FE14DD"/>
    <w:rsid w:val="00FE382A"/>
    <w:rsid w:val="00FE38BB"/>
    <w:rsid w:val="00FE5554"/>
    <w:rsid w:val="00FE569D"/>
    <w:rsid w:val="00FF32FB"/>
    <w:rsid w:val="00FF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B7B5"/>
  <w15:docId w15:val="{9D289D57-A89C-4AA5-81F0-36871136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D5EAA"/>
    <w:pPr>
      <w:keepNext/>
      <w:spacing w:before="240" w:after="60" w:line="240" w:lineRule="auto"/>
      <w:outlineLvl w:val="0"/>
    </w:pPr>
    <w:rPr>
      <w:rFonts w:ascii="Cambria" w:eastAsia="Times New Roman" w:hAnsi="Cambria" w:cs="Times New Roman"/>
      <w:b/>
      <w:bCs/>
      <w:kern w:val="32"/>
      <w:sz w:val="32"/>
      <w:szCs w:val="32"/>
      <w:lang w:val="ro-RO" w:eastAsia="ro-RO"/>
    </w:rPr>
  </w:style>
  <w:style w:type="paragraph" w:styleId="Heading2">
    <w:name w:val="heading 2"/>
    <w:basedOn w:val="Normal"/>
    <w:next w:val="Normal"/>
    <w:link w:val="Heading2Char"/>
    <w:rsid w:val="00D65DF6"/>
    <w:pPr>
      <w:keepNext/>
      <w:spacing w:after="0" w:line="240" w:lineRule="auto"/>
      <w:outlineLvl w:val="1"/>
    </w:pPr>
    <w:rPr>
      <w:rFonts w:ascii="Times New Roman" w:eastAsia="Times New Roman" w:hAnsi="Times New Roman" w:cs="Times New Roman"/>
      <w:b/>
      <w:i/>
      <w:color w:val="FF0000"/>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5DF6"/>
    <w:rPr>
      <w:rFonts w:ascii="Times New Roman" w:eastAsia="Times New Roman" w:hAnsi="Times New Roman" w:cs="Times New Roman"/>
      <w:b/>
      <w:i/>
      <w:color w:val="FF0000"/>
      <w:sz w:val="24"/>
      <w:szCs w:val="20"/>
      <w:lang w:val="fr-FR"/>
    </w:rPr>
  </w:style>
  <w:style w:type="paragraph" w:styleId="Footer">
    <w:name w:val="footer"/>
    <w:basedOn w:val="Normal"/>
    <w:link w:val="FooterChar"/>
    <w:rsid w:val="00D65DF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D65DF6"/>
    <w:rPr>
      <w:rFonts w:ascii="Times New Roman" w:eastAsia="Times New Roman" w:hAnsi="Times New Roman" w:cs="Times New Roman"/>
      <w:sz w:val="24"/>
      <w:szCs w:val="20"/>
    </w:rPr>
  </w:style>
  <w:style w:type="paragraph" w:styleId="Title">
    <w:name w:val="Title"/>
    <w:basedOn w:val="Normal"/>
    <w:link w:val="TitleChar"/>
    <w:qFormat/>
    <w:rsid w:val="00D65DF6"/>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D65DF6"/>
    <w:rPr>
      <w:rFonts w:ascii="Times New Roman" w:eastAsia="Times New Roman" w:hAnsi="Times New Roman" w:cs="Times New Roman"/>
      <w:b/>
      <w:sz w:val="28"/>
      <w:szCs w:val="20"/>
    </w:rPr>
  </w:style>
  <w:style w:type="paragraph" w:styleId="BodyText">
    <w:name w:val="Body Text"/>
    <w:basedOn w:val="Normal"/>
    <w:link w:val="BodyTextChar"/>
    <w:rsid w:val="00D65DF6"/>
    <w:pPr>
      <w:spacing w:after="0" w:line="240" w:lineRule="auto"/>
    </w:pPr>
    <w:rPr>
      <w:rFonts w:ascii="Times New Roman" w:eastAsia="Times New Roman" w:hAnsi="Times New Roman" w:cs="Times New Roman"/>
      <w:color w:val="0000FF"/>
      <w:sz w:val="24"/>
      <w:szCs w:val="20"/>
      <w:lang w:val="fr-FR"/>
    </w:rPr>
  </w:style>
  <w:style w:type="character" w:customStyle="1" w:styleId="BodyTextChar">
    <w:name w:val="Body Text Char"/>
    <w:basedOn w:val="DefaultParagraphFont"/>
    <w:link w:val="BodyText"/>
    <w:rsid w:val="00D65DF6"/>
    <w:rPr>
      <w:rFonts w:ascii="Times New Roman" w:eastAsia="Times New Roman" w:hAnsi="Times New Roman" w:cs="Times New Roman"/>
      <w:color w:val="0000FF"/>
      <w:sz w:val="24"/>
      <w:szCs w:val="20"/>
      <w:lang w:val="fr-FR"/>
    </w:rPr>
  </w:style>
  <w:style w:type="character" w:styleId="PageNumber">
    <w:name w:val="page number"/>
    <w:basedOn w:val="DefaultParagraphFont"/>
    <w:rsid w:val="00D65DF6"/>
  </w:style>
  <w:style w:type="paragraph" w:styleId="BalloonText">
    <w:name w:val="Balloon Text"/>
    <w:basedOn w:val="Normal"/>
    <w:link w:val="BalloonTextChar"/>
    <w:uiPriority w:val="99"/>
    <w:semiHidden/>
    <w:unhideWhenUsed/>
    <w:rsid w:val="00D65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DF6"/>
    <w:rPr>
      <w:rFonts w:ascii="Tahoma" w:eastAsiaTheme="minorEastAsia" w:hAnsi="Tahoma" w:cs="Tahoma"/>
      <w:sz w:val="16"/>
      <w:szCs w:val="16"/>
    </w:rPr>
  </w:style>
  <w:style w:type="paragraph" w:styleId="Header">
    <w:name w:val="header"/>
    <w:basedOn w:val="Normal"/>
    <w:link w:val="HeaderChar"/>
    <w:uiPriority w:val="99"/>
    <w:unhideWhenUsed/>
    <w:rsid w:val="00774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52"/>
    <w:rPr>
      <w:rFonts w:eastAsiaTheme="minorEastAsia"/>
    </w:rPr>
  </w:style>
  <w:style w:type="paragraph" w:styleId="FootnoteText">
    <w:name w:val="footnote text"/>
    <w:basedOn w:val="Normal"/>
    <w:link w:val="FootnoteTextChar"/>
    <w:uiPriority w:val="99"/>
    <w:semiHidden/>
    <w:unhideWhenUsed/>
    <w:rsid w:val="00693E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E99"/>
    <w:rPr>
      <w:rFonts w:eastAsiaTheme="minorEastAsia"/>
      <w:sz w:val="20"/>
      <w:szCs w:val="20"/>
    </w:rPr>
  </w:style>
  <w:style w:type="character" w:styleId="FootnoteReference">
    <w:name w:val="footnote reference"/>
    <w:basedOn w:val="DefaultParagraphFont"/>
    <w:uiPriority w:val="99"/>
    <w:semiHidden/>
    <w:unhideWhenUsed/>
    <w:rsid w:val="00693E99"/>
    <w:rPr>
      <w:vertAlign w:val="superscript"/>
    </w:rPr>
  </w:style>
  <w:style w:type="character" w:styleId="Hyperlink">
    <w:name w:val="Hyperlink"/>
    <w:basedOn w:val="DefaultParagraphFont"/>
    <w:uiPriority w:val="99"/>
    <w:unhideWhenUsed/>
    <w:rsid w:val="00693E99"/>
    <w:rPr>
      <w:color w:val="0000FF"/>
      <w:u w:val="single"/>
    </w:rPr>
  </w:style>
  <w:style w:type="paragraph" w:styleId="ListParagraph">
    <w:name w:val="List Paragraph"/>
    <w:basedOn w:val="Normal"/>
    <w:uiPriority w:val="34"/>
    <w:qFormat/>
    <w:rsid w:val="002A1F28"/>
    <w:pPr>
      <w:spacing w:before="60" w:after="60" w:line="240" w:lineRule="auto"/>
      <w:ind w:left="720"/>
      <w:jc w:val="both"/>
    </w:pPr>
    <w:rPr>
      <w:rFonts w:ascii="Times New Roman" w:eastAsiaTheme="minorHAnsi" w:hAnsi="Times New Roman"/>
      <w:sz w:val="24"/>
      <w:lang w:val="ro-RO"/>
    </w:rPr>
  </w:style>
  <w:style w:type="paragraph" w:styleId="NoSpacing">
    <w:name w:val="No Spacing"/>
    <w:link w:val="NoSpacingChar"/>
    <w:uiPriority w:val="1"/>
    <w:qFormat/>
    <w:rsid w:val="002A1F28"/>
    <w:pPr>
      <w:spacing w:after="0" w:line="240" w:lineRule="auto"/>
      <w:ind w:firstLine="567"/>
      <w:jc w:val="both"/>
    </w:pPr>
    <w:rPr>
      <w:rFonts w:ascii="Times New Roman" w:eastAsia="Times New Roman" w:hAnsi="Times New Roman" w:cs="Times New Roman"/>
      <w:sz w:val="24"/>
      <w:szCs w:val="24"/>
    </w:rPr>
  </w:style>
  <w:style w:type="table" w:styleId="TableGrid">
    <w:name w:val="Table Grid"/>
    <w:basedOn w:val="TableNormal"/>
    <w:uiPriority w:val="59"/>
    <w:rsid w:val="002A1F28"/>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55ABA"/>
  </w:style>
  <w:style w:type="character" w:customStyle="1" w:styleId="ipa">
    <w:name w:val="ipa"/>
    <w:basedOn w:val="DefaultParagraphFont"/>
    <w:rsid w:val="00655ABA"/>
  </w:style>
  <w:style w:type="character" w:styleId="UnresolvedMention">
    <w:name w:val="Unresolved Mention"/>
    <w:basedOn w:val="DefaultParagraphFont"/>
    <w:uiPriority w:val="99"/>
    <w:semiHidden/>
    <w:unhideWhenUsed/>
    <w:rsid w:val="00B54032"/>
    <w:rPr>
      <w:color w:val="605E5C"/>
      <w:shd w:val="clear" w:color="auto" w:fill="E1DFDD"/>
    </w:rPr>
  </w:style>
  <w:style w:type="character" w:styleId="FollowedHyperlink">
    <w:name w:val="FollowedHyperlink"/>
    <w:basedOn w:val="DefaultParagraphFont"/>
    <w:uiPriority w:val="99"/>
    <w:semiHidden/>
    <w:unhideWhenUsed/>
    <w:rsid w:val="00E344FF"/>
    <w:rPr>
      <w:color w:val="800080" w:themeColor="followedHyperlink"/>
      <w:u w:val="single"/>
    </w:rPr>
  </w:style>
  <w:style w:type="character" w:customStyle="1" w:styleId="NoSpacingChar">
    <w:name w:val="No Spacing Char"/>
    <w:link w:val="NoSpacing"/>
    <w:uiPriority w:val="1"/>
    <w:locked/>
    <w:rsid w:val="009473CE"/>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6D5EAA"/>
    <w:rPr>
      <w:rFonts w:ascii="Cambria" w:eastAsia="Times New Roman" w:hAnsi="Cambria" w:cs="Times New Roman"/>
      <w:b/>
      <w:bCs/>
      <w:kern w:val="32"/>
      <w:sz w:val="32"/>
      <w:szCs w:val="32"/>
      <w:lang w:val="ro-RO" w:eastAsia="ro-RO"/>
    </w:rPr>
  </w:style>
  <w:style w:type="paragraph" w:styleId="NormalWeb">
    <w:name w:val="Normal (Web)"/>
    <w:basedOn w:val="Normal"/>
    <w:uiPriority w:val="99"/>
    <w:rsid w:val="006D5E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95884">
      <w:bodyDiv w:val="1"/>
      <w:marLeft w:val="0"/>
      <w:marRight w:val="0"/>
      <w:marTop w:val="0"/>
      <w:marBottom w:val="0"/>
      <w:divBdr>
        <w:top w:val="none" w:sz="0" w:space="0" w:color="auto"/>
        <w:left w:val="none" w:sz="0" w:space="0" w:color="auto"/>
        <w:bottom w:val="none" w:sz="0" w:space="0" w:color="auto"/>
        <w:right w:val="none" w:sz="0" w:space="0" w:color="auto"/>
      </w:divBdr>
    </w:div>
    <w:div w:id="471211731">
      <w:bodyDiv w:val="1"/>
      <w:marLeft w:val="0"/>
      <w:marRight w:val="0"/>
      <w:marTop w:val="0"/>
      <w:marBottom w:val="0"/>
      <w:divBdr>
        <w:top w:val="none" w:sz="0" w:space="0" w:color="auto"/>
        <w:left w:val="none" w:sz="0" w:space="0" w:color="auto"/>
        <w:bottom w:val="none" w:sz="0" w:space="0" w:color="auto"/>
        <w:right w:val="none" w:sz="0" w:space="0" w:color="auto"/>
      </w:divBdr>
    </w:div>
    <w:div w:id="762185079">
      <w:bodyDiv w:val="1"/>
      <w:marLeft w:val="0"/>
      <w:marRight w:val="0"/>
      <w:marTop w:val="0"/>
      <w:marBottom w:val="0"/>
      <w:divBdr>
        <w:top w:val="none" w:sz="0" w:space="0" w:color="auto"/>
        <w:left w:val="none" w:sz="0" w:space="0" w:color="auto"/>
        <w:bottom w:val="none" w:sz="0" w:space="0" w:color="auto"/>
        <w:right w:val="none" w:sz="0" w:space="0" w:color="auto"/>
      </w:divBdr>
    </w:div>
    <w:div w:id="885065378">
      <w:bodyDiv w:val="1"/>
      <w:marLeft w:val="0"/>
      <w:marRight w:val="0"/>
      <w:marTop w:val="0"/>
      <w:marBottom w:val="0"/>
      <w:divBdr>
        <w:top w:val="none" w:sz="0" w:space="0" w:color="auto"/>
        <w:left w:val="none" w:sz="0" w:space="0" w:color="auto"/>
        <w:bottom w:val="none" w:sz="0" w:space="0" w:color="auto"/>
        <w:right w:val="none" w:sz="0" w:space="0" w:color="auto"/>
      </w:divBdr>
    </w:div>
    <w:div w:id="1252927500">
      <w:bodyDiv w:val="1"/>
      <w:marLeft w:val="0"/>
      <w:marRight w:val="0"/>
      <w:marTop w:val="0"/>
      <w:marBottom w:val="0"/>
      <w:divBdr>
        <w:top w:val="none" w:sz="0" w:space="0" w:color="auto"/>
        <w:left w:val="none" w:sz="0" w:space="0" w:color="auto"/>
        <w:bottom w:val="none" w:sz="0" w:space="0" w:color="auto"/>
        <w:right w:val="none" w:sz="0" w:space="0" w:color="auto"/>
      </w:divBdr>
    </w:div>
    <w:div w:id="1874145369">
      <w:bodyDiv w:val="1"/>
      <w:marLeft w:val="0"/>
      <w:marRight w:val="0"/>
      <w:marTop w:val="0"/>
      <w:marBottom w:val="0"/>
      <w:divBdr>
        <w:top w:val="none" w:sz="0" w:space="0" w:color="auto"/>
        <w:left w:val="none" w:sz="0" w:space="0" w:color="auto"/>
        <w:bottom w:val="none" w:sz="0" w:space="0" w:color="auto"/>
        <w:right w:val="none" w:sz="0" w:space="0" w:color="auto"/>
      </w:divBdr>
    </w:div>
    <w:div w:id="2017265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vinia.zainescu@primarias1.ro" TargetMode="External"/><Relationship Id="rId13" Type="http://schemas.openxmlformats.org/officeDocument/2006/relationships/hyperlink" Target="https://lege5.ro/App/Document/geztqmjwgq4ts/legea-invatamantului-superior-nr-199-2023?pid=538065805&amp;d=2024-07-2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App/Document/gm2dcnrygm3q/codul-administrativ-din-03072019?pid=291971220&amp;d=2024-07-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m2dcnrygm3q/codul-administrativ-din-03072019?pid=291971237&amp;d=2024-07-2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e5.ro/App/Document/geztqmjwgq4ts/legea-invatamantului-superior-nr-199-2023?pid=538065805&amp;d=2024-07-24" TargetMode="External"/><Relationship Id="rId4" Type="http://schemas.openxmlformats.org/officeDocument/2006/relationships/settings" Target="settings.xml"/><Relationship Id="rId9" Type="http://schemas.openxmlformats.org/officeDocument/2006/relationships/hyperlink" Target="https://lege5.ro/App/Document/ge2dmmzugmztg/normele-privind-organizarea-si-dezvoltarea-carierei-functionarilor-publici-din-cadrul-autoritatilor-si-institutiilor-publice-in-cadrul-carora-sunt-stabilite-functiile-publice-prevazute-la-art-385-alin?pid=553738845&amp;d=2024-07-24"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registratura@primarias1.ro"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http://www.primariasector1.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CBDC-4766-4A0A-8343-BF7AAFC0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9</Pages>
  <Words>3512</Words>
  <Characters>20020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Zainescu</dc:creator>
  <cp:keywords/>
  <dc:description/>
  <cp:lastModifiedBy>Lavinia Zainescu</cp:lastModifiedBy>
  <cp:revision>17</cp:revision>
  <cp:lastPrinted>2024-07-25T10:28:00Z</cp:lastPrinted>
  <dcterms:created xsi:type="dcterms:W3CDTF">2024-02-22T07:41:00Z</dcterms:created>
  <dcterms:modified xsi:type="dcterms:W3CDTF">2024-07-26T07:14:00Z</dcterms:modified>
</cp:coreProperties>
</file>