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4470265D"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D124B9">
        <w:rPr>
          <w:rFonts w:ascii="Times New Roman" w:hAnsi="Times New Roman" w:cs="Times New Roman"/>
          <w:b/>
          <w:bCs/>
          <w:lang w:val="it-IT"/>
        </w:rPr>
        <w:t>I</w:t>
      </w:r>
      <w:r w:rsidRPr="001C2026">
        <w:rPr>
          <w:rFonts w:ascii="Times New Roman" w:hAnsi="Times New Roman" w:cs="Times New Roman"/>
          <w:b/>
          <w:bCs/>
          <w:lang w:val="it-IT"/>
        </w:rPr>
        <w:t xml:space="preserve"> Autoritatea contractantă/organizatorul</w:t>
      </w:r>
    </w:p>
    <w:p w14:paraId="6007E81B" w14:textId="4E41AD77" w:rsidR="0088081D" w:rsidRPr="001C2026" w:rsidRDefault="0088081D" w:rsidP="0088081D">
      <w:pPr>
        <w:pStyle w:val="Frspaiere1"/>
        <w:jc w:val="both"/>
        <w:rPr>
          <w:rStyle w:val="Fontdeparagrafimplicit1"/>
          <w:sz w:val="24"/>
          <w:szCs w:val="24"/>
          <w:lang w:val="ro-RO"/>
        </w:rPr>
      </w:pPr>
      <w:r w:rsidRPr="001C2026">
        <w:rPr>
          <w:rStyle w:val="Fontdeparagrafimplicit1"/>
          <w:sz w:val="24"/>
          <w:szCs w:val="24"/>
          <w:lang w:val="ro-RO"/>
        </w:rPr>
        <w:t>Sectorul 1 al Municipiului București, titular al dreptului de administrare a domeniului public</w:t>
      </w:r>
      <w:r w:rsidR="00A50434">
        <w:rPr>
          <w:rStyle w:val="Fontdeparagrafimplicit1"/>
          <w:sz w:val="24"/>
          <w:szCs w:val="24"/>
          <w:lang w:val="ro-RO"/>
        </w:rPr>
        <w:t xml:space="preserve"> prin</w:t>
      </w:r>
      <w:r w:rsidR="00096851">
        <w:rPr>
          <w:rStyle w:val="Fontdeparagrafimplicit1"/>
          <w:sz w:val="24"/>
          <w:szCs w:val="24"/>
          <w:lang w:val="ro-RO"/>
        </w:rPr>
        <w:t>:</w:t>
      </w:r>
    </w:p>
    <w:p w14:paraId="3DB39714" w14:textId="2A603F55" w:rsidR="00E10F1F"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 </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 xml:space="preserve">Denumire și adresă </w:t>
      </w:r>
    </w:p>
    <w:p w14:paraId="48E5AD14" w14:textId="21202229" w:rsidR="00E10F1F" w:rsidRPr="001C2026"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sediul în București,</w:t>
      </w:r>
      <w:r w:rsidRPr="001C2026">
        <w:rPr>
          <w:rFonts w:ascii="Times New Roman" w:hAnsi="Times New Roman" w:cs="Times New Roman"/>
        </w:rPr>
        <w:t xml:space="preserve"> Piata Amzei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în numele </w:t>
      </w:r>
      <w:r w:rsidR="0088081D" w:rsidRPr="001C2026">
        <w:rPr>
          <w:rFonts w:ascii="Times New Roman" w:hAnsi="Times New Roman" w:cs="Times New Roman"/>
          <w:lang w:val="ro-RO"/>
        </w:rPr>
        <w:t>Organizatorului</w:t>
      </w: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Caietul de sarcini poate fi procurat contra cost de la sediul </w:t>
      </w:r>
      <w:r w:rsidR="006E002E" w:rsidRPr="001C2026">
        <w:rPr>
          <w:rFonts w:ascii="Times New Roman" w:hAnsi="Times New Roman" w:cs="Times New Roman"/>
        </w:rPr>
        <w:t>Direcției Generale de Impozite și Taxe Locale a Sectorului 1</w:t>
      </w:r>
      <w:r w:rsidRPr="001C2026">
        <w:rPr>
          <w:rFonts w:ascii="Times New Roman" w:hAnsi="Times New Roman" w:cs="Times New Roman"/>
        </w:rPr>
        <w:t xml:space="preserve">, începând cu data publicării pe pagina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după achitarea prețului de 200 lei. </w:t>
      </w:r>
    </w:p>
    <w:p w14:paraId="5C531F2E" w14:textId="7DBEDF49" w:rsidR="008D16CE" w:rsidRPr="002E13A4" w:rsidRDefault="00E80DE6" w:rsidP="002E13A4">
      <w:pPr>
        <w:spacing w:after="0"/>
        <w:jc w:val="both"/>
        <w:rPr>
          <w:rFonts w:ascii="Times New Roman" w:hAnsi="Times New Roman" w:cs="Times New Roman"/>
          <w:lang w:val="pt-BR"/>
        </w:rPr>
      </w:pPr>
      <w:r w:rsidRPr="002E13A4">
        <w:rPr>
          <w:rFonts w:ascii="Times New Roman" w:hAnsi="Times New Roman" w:cs="Times New Roman"/>
          <w:lang w:val="pt-BR"/>
        </w:rPr>
        <w:t>Persoan</w:t>
      </w:r>
      <w:r w:rsidR="002E13A4">
        <w:rPr>
          <w:rFonts w:ascii="Times New Roman" w:hAnsi="Times New Roman" w:cs="Times New Roman"/>
          <w:lang w:val="pt-BR"/>
        </w:rPr>
        <w:t>e</w:t>
      </w:r>
      <w:r w:rsidRPr="002E13A4">
        <w:rPr>
          <w:rFonts w:ascii="Times New Roman" w:hAnsi="Times New Roman" w:cs="Times New Roman"/>
          <w:lang w:val="pt-BR"/>
        </w:rPr>
        <w:t xml:space="preserve"> de contact:</w:t>
      </w:r>
      <w:r w:rsidR="002E13A4">
        <w:rPr>
          <w:rFonts w:ascii="Times New Roman" w:hAnsi="Times New Roman" w:cs="Times New Roman"/>
          <w:lang w:val="pt-BR"/>
        </w:rPr>
        <w:t xml:space="preserve"> </w:t>
      </w:r>
      <w:r w:rsidR="002E13A4" w:rsidRPr="002E13A4">
        <w:rPr>
          <w:rFonts w:ascii="Times New Roman" w:hAnsi="Times New Roman" w:cs="Times New Roman"/>
          <w:lang w:val="pt-BR"/>
        </w:rPr>
        <w:t>Modan Ionela și Bercenaru C</w:t>
      </w:r>
      <w:r w:rsidR="002E13A4">
        <w:rPr>
          <w:rFonts w:ascii="Times New Roman" w:hAnsi="Times New Roman" w:cs="Times New Roman"/>
          <w:lang w:val="pt-BR"/>
        </w:rPr>
        <w:t>amelia-</w:t>
      </w:r>
      <w:r w:rsidRPr="002E13A4">
        <w:rPr>
          <w:rFonts w:ascii="Times New Roman" w:hAnsi="Times New Roman" w:cs="Times New Roman"/>
          <w:lang w:val="pt-BR"/>
        </w:rPr>
        <w:t xml:space="preserve"> telefon: </w:t>
      </w:r>
      <w:r w:rsidR="002E13A4" w:rsidRPr="002E13A4">
        <w:rPr>
          <w:rFonts w:ascii="Times New Roman" w:hAnsi="Times New Roman" w:cs="Times New Roman"/>
          <w:lang w:val="pt-BR"/>
        </w:rPr>
        <w:t>0213119108 interior 119</w:t>
      </w:r>
    </w:p>
    <w:p w14:paraId="60797869" w14:textId="77777777" w:rsidR="008D16CE" w:rsidRPr="001C2026" w:rsidRDefault="00E80DE6" w:rsidP="00E10F1F">
      <w:pPr>
        <w:ind w:firstLine="360"/>
        <w:jc w:val="both"/>
        <w:rPr>
          <w:rFonts w:ascii="Times New Roman" w:hAnsi="Times New Roman" w:cs="Times New Roman"/>
        </w:rPr>
      </w:pPr>
      <w:r w:rsidRPr="001C2026">
        <w:rPr>
          <w:rFonts w:ascii="Times New Roman" w:hAnsi="Times New Roman" w:cs="Times New Roman"/>
        </w:rPr>
        <w:t>Ofertele trebuie depuse la: adresa menționată mai sus, în termenul publicat în anunt.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Secţiunea II Obiectul contractului şi criterii de atribuire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r w:rsidRPr="001C2026">
        <w:rPr>
          <w:rFonts w:ascii="Times New Roman" w:hAnsi="Times New Roman" w:cs="Times New Roman"/>
          <w:b/>
          <w:bCs/>
        </w:rPr>
        <w:t xml:space="preserve">Titlu </w:t>
      </w:r>
    </w:p>
    <w:p w14:paraId="556429B3" w14:textId="5DE3D103"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r w:rsidR="00790881">
        <w:rPr>
          <w:rFonts w:ascii="Times New Roman" w:hAnsi="Times New Roman" w:cs="Times New Roman"/>
          <w:lang w:val="it-IT"/>
        </w:rPr>
        <w:t xml:space="preserve"> – Zona Bazar</w:t>
      </w:r>
    </w:p>
    <w:tbl>
      <w:tblPr>
        <w:tblStyle w:val="TableGrid"/>
        <w:tblW w:w="0" w:type="auto"/>
        <w:tblLook w:val="04A0" w:firstRow="1" w:lastRow="0" w:firstColumn="1" w:lastColumn="0" w:noHBand="0" w:noVBand="1"/>
      </w:tblPr>
      <w:tblGrid>
        <w:gridCol w:w="1129"/>
        <w:gridCol w:w="1301"/>
        <w:gridCol w:w="1311"/>
        <w:gridCol w:w="1256"/>
        <w:gridCol w:w="1749"/>
        <w:gridCol w:w="1302"/>
        <w:gridCol w:w="1302"/>
      </w:tblGrid>
      <w:tr w:rsidR="000A516A" w:rsidRPr="002E13A4"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Nr. Crt</w:t>
            </w:r>
          </w:p>
        </w:tc>
        <w:tc>
          <w:tcPr>
            <w:tcW w:w="1335" w:type="dxa"/>
          </w:tcPr>
          <w:p w14:paraId="75F76AAA" w14:textId="2914EE1B"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Indicativ/ nr. spațiul comercial</w:t>
            </w:r>
          </w:p>
        </w:tc>
        <w:tc>
          <w:tcPr>
            <w:tcW w:w="1336" w:type="dxa"/>
          </w:tcPr>
          <w:p w14:paraId="2FC3FB96" w14:textId="47F4C85A"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Suprafață (mp)</w:t>
            </w:r>
          </w:p>
        </w:tc>
        <w:tc>
          <w:tcPr>
            <w:tcW w:w="1336" w:type="dxa"/>
          </w:tcPr>
          <w:p w14:paraId="0C977ED7" w14:textId="2A303021"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Locație</w:t>
            </w:r>
          </w:p>
        </w:tc>
        <w:tc>
          <w:tcPr>
            <w:tcW w:w="1336" w:type="dxa"/>
          </w:tcPr>
          <w:p w14:paraId="2AE9AD50" w14:textId="3BF36583"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Destinație</w:t>
            </w:r>
          </w:p>
        </w:tc>
        <w:tc>
          <w:tcPr>
            <w:tcW w:w="1336" w:type="dxa"/>
          </w:tcPr>
          <w:p w14:paraId="61AA9A2C" w14:textId="72A00012"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Durata de închiriere</w:t>
            </w:r>
          </w:p>
        </w:tc>
        <w:tc>
          <w:tcPr>
            <w:tcW w:w="1336" w:type="dxa"/>
          </w:tcPr>
          <w:p w14:paraId="7D0BEB0A" w14:textId="5736E51C"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AE1498">
              <w:rPr>
                <w:rFonts w:ascii="Times New Roman" w:hAnsi="Times New Roman" w:cs="Times New Roman"/>
                <w:b/>
                <w:bCs/>
                <w:lang w:val="it-IT"/>
              </w:rPr>
              <w:t>/lună</w:t>
            </w:r>
          </w:p>
          <w:p w14:paraId="68E96818" w14:textId="77777777" w:rsidR="008D16CE" w:rsidRPr="001C2026" w:rsidRDefault="008D16CE" w:rsidP="008D16CE">
            <w:pPr>
              <w:jc w:val="center"/>
              <w:rPr>
                <w:rFonts w:ascii="Times New Roman" w:hAnsi="Times New Roman" w:cs="Times New Roman"/>
                <w:b/>
                <w:bCs/>
                <w:lang w:val="it-IT"/>
              </w:rPr>
            </w:pPr>
          </w:p>
        </w:tc>
      </w:tr>
      <w:tr w:rsidR="000A516A"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2A3139B9" w:rsidR="008D16CE" w:rsidRPr="001C2026" w:rsidRDefault="00941CC4" w:rsidP="00E81A8C">
            <w:pPr>
              <w:jc w:val="center"/>
              <w:rPr>
                <w:rFonts w:ascii="Times New Roman" w:hAnsi="Times New Roman" w:cs="Times New Roman"/>
                <w:lang w:val="it-IT"/>
              </w:rPr>
            </w:pPr>
            <w:r>
              <w:rPr>
                <w:rFonts w:ascii="Times New Roman" w:hAnsi="Times New Roman" w:cs="Times New Roman"/>
                <w:lang w:val="it-IT"/>
              </w:rPr>
              <w:t>1</w:t>
            </w:r>
          </w:p>
        </w:tc>
        <w:tc>
          <w:tcPr>
            <w:tcW w:w="1336" w:type="dxa"/>
          </w:tcPr>
          <w:p w14:paraId="53B8A6FE" w14:textId="3CBCF086" w:rsidR="008D16CE" w:rsidRPr="001C2026" w:rsidRDefault="00C23D0A" w:rsidP="00E81A8C">
            <w:pPr>
              <w:jc w:val="center"/>
              <w:rPr>
                <w:rFonts w:ascii="Times New Roman" w:hAnsi="Times New Roman" w:cs="Times New Roman"/>
                <w:lang w:val="it-IT"/>
              </w:rPr>
            </w:pPr>
            <w:r>
              <w:rPr>
                <w:rFonts w:ascii="Times New Roman" w:hAnsi="Times New Roman" w:cs="Times New Roman"/>
                <w:lang w:val="it-IT"/>
              </w:rPr>
              <w:t>7,50</w:t>
            </w:r>
            <w:r w:rsidR="00E81A8C" w:rsidRPr="001C2026">
              <w:rPr>
                <w:rFonts w:ascii="Times New Roman" w:hAnsi="Times New Roman" w:cs="Times New Roman"/>
                <w:lang w:val="it-IT"/>
              </w:rPr>
              <w:t xml:space="preserve"> mp</w:t>
            </w:r>
          </w:p>
        </w:tc>
        <w:tc>
          <w:tcPr>
            <w:tcW w:w="1336" w:type="dxa"/>
          </w:tcPr>
          <w:p w14:paraId="6DEB3902" w14:textId="311C4E74"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r w:rsidR="003B3196">
              <w:rPr>
                <w:rFonts w:ascii="Times New Roman" w:hAnsi="Times New Roman" w:cs="Times New Roman"/>
                <w:lang w:val="it-IT"/>
              </w:rPr>
              <w:t xml:space="preserve"> – </w:t>
            </w:r>
            <w:r w:rsidR="00C23D0A">
              <w:rPr>
                <w:rFonts w:ascii="Times New Roman" w:hAnsi="Times New Roman" w:cs="Times New Roman"/>
                <w:lang w:val="it-IT"/>
              </w:rPr>
              <w:t>Zona Bazar</w:t>
            </w:r>
          </w:p>
        </w:tc>
        <w:tc>
          <w:tcPr>
            <w:tcW w:w="1336" w:type="dxa"/>
          </w:tcPr>
          <w:p w14:paraId="73F700A7" w14:textId="68724D76" w:rsidR="008D16CE" w:rsidRPr="001C2026" w:rsidRDefault="000A516A" w:rsidP="00E81A8C">
            <w:pPr>
              <w:jc w:val="center"/>
              <w:rPr>
                <w:rFonts w:ascii="Times New Roman" w:hAnsi="Times New Roman" w:cs="Times New Roman"/>
                <w:lang w:val="it-IT"/>
              </w:rPr>
            </w:pPr>
            <w:r>
              <w:rPr>
                <w:rFonts w:ascii="Times New Roman" w:hAnsi="Times New Roman" w:cs="Times New Roman"/>
                <w:lang w:val="it-IT"/>
              </w:rPr>
              <w:t xml:space="preserve">Prestări servicii/produse </w:t>
            </w:r>
            <w:r w:rsidR="00E81A8C" w:rsidRPr="001C2026">
              <w:rPr>
                <w:rFonts w:ascii="Times New Roman" w:hAnsi="Times New Roman" w:cs="Times New Roman"/>
                <w:lang w:val="it-IT"/>
              </w:rPr>
              <w:t>nealimentare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6089E8A2" w14:textId="77777777" w:rsidR="00E84E67" w:rsidRDefault="00E81A8C" w:rsidP="00E84E67">
            <w:pPr>
              <w:jc w:val="both"/>
              <w:rPr>
                <w:rFonts w:ascii="Times New Roman" w:hAnsi="Times New Roman" w:cs="Times New Roman"/>
                <w:lang w:val="it-IT"/>
              </w:rPr>
            </w:pPr>
            <w:r w:rsidRPr="001C2026">
              <w:rPr>
                <w:rFonts w:ascii="Times New Roman" w:hAnsi="Times New Roman" w:cs="Times New Roman"/>
                <w:lang w:val="it-IT"/>
              </w:rPr>
              <w:t>12</w:t>
            </w:r>
            <w:r w:rsidR="00C23D0A">
              <w:rPr>
                <w:rFonts w:ascii="Times New Roman" w:hAnsi="Times New Roman" w:cs="Times New Roman"/>
                <w:lang w:val="it-IT"/>
              </w:rPr>
              <w:t>1</w:t>
            </w:r>
            <w:r w:rsidRPr="001C2026">
              <w:rPr>
                <w:rFonts w:ascii="Times New Roman" w:hAnsi="Times New Roman" w:cs="Times New Roman"/>
                <w:lang w:val="it-IT"/>
              </w:rPr>
              <w:t>,</w:t>
            </w:r>
            <w:r w:rsidR="003B3196">
              <w:rPr>
                <w:rFonts w:ascii="Times New Roman" w:hAnsi="Times New Roman" w:cs="Times New Roman"/>
                <w:lang w:val="it-IT"/>
              </w:rPr>
              <w:t>6</w:t>
            </w:r>
            <w:r w:rsidR="00C23D0A">
              <w:rPr>
                <w:rFonts w:ascii="Times New Roman" w:hAnsi="Times New Roman" w:cs="Times New Roman"/>
                <w:lang w:val="it-IT"/>
              </w:rPr>
              <w:t>8</w:t>
            </w:r>
            <w:r w:rsidRPr="001C2026">
              <w:rPr>
                <w:rFonts w:ascii="Times New Roman" w:hAnsi="Times New Roman" w:cs="Times New Roman"/>
                <w:lang w:val="it-IT"/>
              </w:rPr>
              <w:t xml:space="preserve"> </w:t>
            </w:r>
            <w:r w:rsidR="00AE1498">
              <w:rPr>
                <w:rFonts w:ascii="Times New Roman" w:hAnsi="Times New Roman" w:cs="Times New Roman"/>
                <w:lang w:val="it-IT"/>
              </w:rPr>
              <w:t>l</w:t>
            </w:r>
            <w:r w:rsidRPr="001C2026">
              <w:rPr>
                <w:rFonts w:ascii="Times New Roman" w:hAnsi="Times New Roman" w:cs="Times New Roman"/>
                <w:lang w:val="it-IT"/>
              </w:rPr>
              <w:t>ei</w:t>
            </w:r>
            <w:r w:rsidR="00AE1498">
              <w:rPr>
                <w:rFonts w:ascii="Times New Roman" w:hAnsi="Times New Roman" w:cs="Times New Roman"/>
                <w:lang w:val="it-IT"/>
              </w:rPr>
              <w:t>/</w:t>
            </w:r>
          </w:p>
          <w:p w14:paraId="031C7E6C" w14:textId="37DE26F9" w:rsidR="008D16CE" w:rsidRPr="001C2026" w:rsidRDefault="00AE1498" w:rsidP="00E84E67">
            <w:pPr>
              <w:jc w:val="both"/>
              <w:rPr>
                <w:rFonts w:ascii="Times New Roman" w:hAnsi="Times New Roman" w:cs="Times New Roman"/>
                <w:lang w:val="it-IT"/>
              </w:rPr>
            </w:pPr>
            <w:r>
              <w:rPr>
                <w:rFonts w:ascii="Times New Roman" w:hAnsi="Times New Roman" w:cs="Times New Roman"/>
                <w:lang w:val="it-IT"/>
              </w:rPr>
              <w:t>24,00 euro</w:t>
            </w:r>
          </w:p>
        </w:tc>
      </w:tr>
    </w:tbl>
    <w:p w14:paraId="2FD737EB" w14:textId="77777777" w:rsidR="00E8248E" w:rsidRDefault="00E8248E" w:rsidP="00E10F1F">
      <w:pPr>
        <w:jc w:val="both"/>
        <w:rPr>
          <w:rFonts w:ascii="Times New Roman" w:hAnsi="Times New Roman" w:cs="Times New Roman"/>
          <w:b/>
          <w:bCs/>
          <w:lang w:val="it-IT"/>
        </w:rPr>
      </w:pPr>
    </w:p>
    <w:p w14:paraId="7F15FB55" w14:textId="13333DD1"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63D5CED8" w14:textId="77777777" w:rsidR="00E84E67" w:rsidRPr="00871136" w:rsidRDefault="00E84E67" w:rsidP="00E84E67">
      <w:pPr>
        <w:pStyle w:val="Frspaiere1"/>
        <w:jc w:val="both"/>
        <w:rPr>
          <w:sz w:val="24"/>
          <w:szCs w:val="24"/>
          <w:lang w:val="ro-RO"/>
        </w:rPr>
      </w:pPr>
      <w:r w:rsidRPr="00871136">
        <w:rPr>
          <w:sz w:val="24"/>
          <w:szCs w:val="24"/>
          <w:lang w:val="ro-RO"/>
        </w:rPr>
        <w:t>Preț/mp/luna 121,68 lei, la care se adaugă TVA</w:t>
      </w:r>
      <w:r>
        <w:rPr>
          <w:sz w:val="24"/>
          <w:szCs w:val="24"/>
          <w:lang w:val="ro-RO"/>
        </w:rPr>
        <w:t>, respectiv 24,00 euro,</w:t>
      </w:r>
      <w:r w:rsidRPr="00D85EC8">
        <w:rPr>
          <w:sz w:val="24"/>
          <w:szCs w:val="24"/>
        </w:rPr>
        <w:t xml:space="preserve"> </w:t>
      </w:r>
      <w:r>
        <w:rPr>
          <w:sz w:val="24"/>
          <w:szCs w:val="24"/>
        </w:rPr>
        <w:t>la care se adaugă TVA</w:t>
      </w:r>
    </w:p>
    <w:p w14:paraId="1C6D2CA8" w14:textId="77777777" w:rsidR="00E84E67" w:rsidRDefault="00E84E67" w:rsidP="00E84E67">
      <w:pPr>
        <w:pStyle w:val="Frspaiere1"/>
        <w:jc w:val="both"/>
        <w:rPr>
          <w:sz w:val="24"/>
          <w:szCs w:val="24"/>
          <w:lang w:val="ro-RO"/>
        </w:rPr>
      </w:pPr>
      <w:r w:rsidRPr="00871136">
        <w:rPr>
          <w:sz w:val="24"/>
          <w:szCs w:val="24"/>
          <w:lang w:val="ro-RO"/>
        </w:rPr>
        <w:t>Preț pornire licitație 912,60 lei la care se adaugă TVA</w:t>
      </w:r>
      <w:r>
        <w:rPr>
          <w:sz w:val="24"/>
          <w:szCs w:val="24"/>
          <w:lang w:val="ro-RO"/>
        </w:rPr>
        <w:t>, respectiv 180,00 euro,</w:t>
      </w:r>
      <w:r w:rsidRPr="00D85EC8">
        <w:rPr>
          <w:sz w:val="24"/>
          <w:szCs w:val="24"/>
        </w:rPr>
        <w:t xml:space="preserve"> </w:t>
      </w:r>
      <w:r>
        <w:rPr>
          <w:sz w:val="24"/>
          <w:szCs w:val="24"/>
        </w:rPr>
        <w:t>la care se adaugă TVA</w:t>
      </w:r>
    </w:p>
    <w:p w14:paraId="52591237" w14:textId="77777777" w:rsidR="009317E7" w:rsidRPr="009317E7" w:rsidRDefault="009317E7" w:rsidP="00E84E67">
      <w:pPr>
        <w:pStyle w:val="Frspaiere1"/>
        <w:jc w:val="both"/>
        <w:rPr>
          <w:sz w:val="24"/>
          <w:szCs w:val="24"/>
          <w:lang w:val="ro-RO"/>
        </w:rPr>
      </w:pPr>
    </w:p>
    <w:p w14:paraId="0C173E3E" w14:textId="175A0E7C" w:rsidR="008D16CE" w:rsidRPr="001C2026" w:rsidRDefault="00E81A8C" w:rsidP="00E10F1F">
      <w:pPr>
        <w:jc w:val="both"/>
        <w:rPr>
          <w:rFonts w:ascii="Times New Roman" w:hAnsi="Times New Roman" w:cs="Times New Roman"/>
          <w:b/>
          <w:bCs/>
          <w:lang w:val="it-IT"/>
        </w:rPr>
      </w:pPr>
      <w:r w:rsidRPr="001C2026">
        <w:rPr>
          <w:rFonts w:ascii="Times New Roman" w:hAnsi="Times New Roman" w:cs="Times New Roman"/>
          <w:lang w:val="it-IT"/>
        </w:rPr>
        <w:t xml:space="preserve">  </w:t>
      </w:r>
      <w:r w:rsidR="00E80DE6"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şi-au îndeplinit în întregime obligaţiile prevăzute de contract pentru un alt imobil decât cel licitat – se acorda 5 puncte;</w:t>
      </w:r>
    </w:p>
    <w:p w14:paraId="63A3448E" w14:textId="22DD8C4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Dac</w:t>
      </w:r>
      <w:r w:rsidR="00C6265A">
        <w:rPr>
          <w:rFonts w:ascii="Times New Roman" w:hAnsi="Times New Roman" w:cs="Times New Roman"/>
          <w:lang w:val="pt-BR"/>
        </w:rPr>
        <w:t>ă</w:t>
      </w:r>
      <w:r w:rsidR="00E80DE6" w:rsidRPr="003D7BC4">
        <w:rPr>
          <w:rFonts w:ascii="Times New Roman" w:hAnsi="Times New Roman" w:cs="Times New Roman"/>
          <w:lang w:val="pt-BR"/>
        </w:rPr>
        <w:t xml:space="preserve">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85FE2C5"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Cazierul judiciar al operatorului economic (în original</w:t>
      </w:r>
      <w:r w:rsidR="00241D19">
        <w:rPr>
          <w:rFonts w:ascii="Times New Roman" w:hAnsi="Times New Roman" w:cs="Times New Roman"/>
          <w:lang w:val="it-IT"/>
        </w:rPr>
        <w:t>)</w:t>
      </w:r>
      <w:r w:rsidRPr="001C2026">
        <w:rPr>
          <w:rFonts w:ascii="Times New Roman" w:hAnsi="Times New Roman" w:cs="Times New Roman"/>
          <w:lang w:val="it-IT"/>
        </w:rPr>
        <w:t xml:space="preserve">;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563763C4"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285F15">
        <w:rPr>
          <w:rFonts w:ascii="Times New Roman" w:hAnsi="Times New Roman" w:cs="Times New Roman"/>
          <w:lang w:val="it-IT"/>
        </w:rPr>
        <w:t>spațiu comercial</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49DDEA38"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r w:rsidRPr="001C2026">
        <w:rPr>
          <w:rFonts w:ascii="Times New Roman" w:hAnsi="Times New Roman" w:cs="Times New Roman"/>
        </w:rPr>
        <w:t>Restricția operează pentru o durată de 3 ani, calculată de la desemnarea persoanei respective drept c</w:t>
      </w:r>
      <w:r w:rsidR="00920169">
        <w:rPr>
          <w:rFonts w:ascii="Times New Roman" w:hAnsi="Times New Roman" w:cs="Times New Roman"/>
        </w:rPr>
        <w:t>â</w:t>
      </w:r>
      <w:r w:rsidRPr="001C2026">
        <w:rPr>
          <w:rFonts w:ascii="Times New Roman" w:hAnsi="Times New Roman" w:cs="Times New Roman"/>
        </w:rPr>
        <w:t xml:space="preserve">știgătoare la licitație. </w:t>
      </w:r>
    </w:p>
    <w:p w14:paraId="44F816E2" w14:textId="77777777" w:rsidR="001D41E6" w:rsidRPr="001C2026" w:rsidRDefault="00E80DE6" w:rsidP="001D41E6">
      <w:pPr>
        <w:ind w:firstLine="720"/>
        <w:jc w:val="both"/>
        <w:rPr>
          <w:rFonts w:ascii="Times New Roman" w:hAnsi="Times New Roman" w:cs="Times New Roman"/>
          <w:b/>
          <w:bCs/>
        </w:rPr>
      </w:pPr>
      <w:r w:rsidRPr="001C2026">
        <w:rPr>
          <w:rFonts w:ascii="Times New Roman" w:hAnsi="Times New Roman" w:cs="Times New Roman"/>
          <w:b/>
          <w:bCs/>
        </w:rPr>
        <w:t xml:space="preserve">Sectiunea IV Garanții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r w:rsidRPr="001C2026">
        <w:rPr>
          <w:rFonts w:ascii="Times New Roman" w:hAnsi="Times New Roman" w:cs="Times New Roman"/>
          <w:b/>
          <w:bCs/>
        </w:rPr>
        <w:t xml:space="preserve">Garanția de participare </w:t>
      </w:r>
    </w:p>
    <w:p w14:paraId="51E3FE30" w14:textId="03E15E0B" w:rsidR="00670161" w:rsidRPr="001C2026" w:rsidRDefault="00E80DE6" w:rsidP="001D41E6">
      <w:pPr>
        <w:jc w:val="both"/>
        <w:rPr>
          <w:rFonts w:ascii="Times New Roman" w:hAnsi="Times New Roman" w:cs="Times New Roman"/>
        </w:rPr>
      </w:pPr>
      <w:r w:rsidRPr="001C2026">
        <w:rPr>
          <w:rFonts w:ascii="Times New Roman" w:hAnsi="Times New Roman" w:cs="Times New Roman"/>
        </w:rPr>
        <w:t xml:space="preserve">Garanția de participare se constituie prin virament bancar </w:t>
      </w:r>
      <w:r w:rsidR="00920169">
        <w:rPr>
          <w:rFonts w:ascii="Times New Roman" w:hAnsi="Times New Roman" w:cs="Times New Roman"/>
        </w:rPr>
        <w:t>î</w:t>
      </w:r>
      <w:r w:rsidRPr="001C2026">
        <w:rPr>
          <w:rFonts w:ascii="Times New Roman" w:hAnsi="Times New Roman" w:cs="Times New Roman"/>
        </w:rPr>
        <w:t xml:space="preserve">n contul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deschis la Trezoreria Sectorului </w:t>
      </w:r>
      <w:r w:rsidR="001D41E6" w:rsidRPr="001C2026">
        <w:rPr>
          <w:rFonts w:ascii="Times New Roman" w:hAnsi="Times New Roman" w:cs="Times New Roman"/>
        </w:rPr>
        <w:t>1</w:t>
      </w:r>
      <w:r w:rsidRPr="001C2026">
        <w:rPr>
          <w:rFonts w:ascii="Times New Roman" w:hAnsi="Times New Roman" w:cs="Times New Roman"/>
        </w:rPr>
        <w:t xml:space="preserve"> pe numele </w:t>
      </w:r>
      <w:r w:rsidR="001D41E6" w:rsidRPr="001C2026">
        <w:rPr>
          <w:rFonts w:ascii="Times New Roman" w:hAnsi="Times New Roman" w:cs="Times New Roman"/>
        </w:rPr>
        <w:t>Sector</w:t>
      </w:r>
      <w:r w:rsidR="000620EF" w:rsidRPr="001C2026">
        <w:rPr>
          <w:rFonts w:ascii="Times New Roman" w:hAnsi="Times New Roman" w:cs="Times New Roman"/>
        </w:rPr>
        <w:t>ului</w:t>
      </w:r>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Municipiului București</w:t>
      </w:r>
      <w:r w:rsidRPr="001C2026">
        <w:rPr>
          <w:rFonts w:ascii="Times New Roman" w:hAnsi="Times New Roman" w:cs="Times New Roman"/>
        </w:rPr>
        <w:t xml:space="preserve">. </w:t>
      </w:r>
    </w:p>
    <w:p w14:paraId="0E0C559A" w14:textId="325C1578" w:rsidR="00670161" w:rsidRPr="003D7BC4" w:rsidRDefault="00E80DE6" w:rsidP="00670161">
      <w:pPr>
        <w:ind w:firstLine="720"/>
        <w:jc w:val="both"/>
        <w:rPr>
          <w:rFonts w:ascii="Times New Roman" w:hAnsi="Times New Roman" w:cs="Times New Roman"/>
        </w:rPr>
      </w:pPr>
      <w:r w:rsidRPr="003D7BC4">
        <w:rPr>
          <w:rFonts w:ascii="Times New Roman" w:hAnsi="Times New Roman" w:cs="Times New Roman"/>
        </w:rPr>
        <w:t>Dovada constituirii garanției de participare trebuie să cuprindă următoarele mențiuni „Garanție de participare</w:t>
      </w:r>
      <w:r w:rsidR="00E81A8C" w:rsidRPr="003D7BC4">
        <w:rPr>
          <w:rFonts w:ascii="Times New Roman" w:hAnsi="Times New Roman" w:cs="Times New Roman"/>
        </w:rPr>
        <w:t xml:space="preserve"> licitație spațiul</w:t>
      </w:r>
      <w:r w:rsidRPr="003D7BC4">
        <w:rPr>
          <w:rFonts w:ascii="Times New Roman" w:hAnsi="Times New Roman" w:cs="Times New Roman"/>
        </w:rPr>
        <w:t xml:space="preserve"> nr.</w:t>
      </w:r>
      <w:r w:rsidR="003B3196">
        <w:rPr>
          <w:rFonts w:ascii="Times New Roman" w:hAnsi="Times New Roman" w:cs="Times New Roman"/>
        </w:rPr>
        <w:t xml:space="preserve"> </w:t>
      </w:r>
      <w:r w:rsidR="00564159">
        <w:rPr>
          <w:rFonts w:ascii="Times New Roman" w:hAnsi="Times New Roman" w:cs="Times New Roman"/>
        </w:rPr>
        <w:t>1</w:t>
      </w:r>
      <w:r w:rsidR="00493F31">
        <w:rPr>
          <w:rFonts w:ascii="Times New Roman" w:hAnsi="Times New Roman" w:cs="Times New Roman"/>
        </w:rPr>
        <w:t xml:space="preserve"> </w:t>
      </w:r>
      <w:r w:rsidR="00E81A8C" w:rsidRPr="003D7BC4">
        <w:rPr>
          <w:rFonts w:ascii="Times New Roman" w:hAnsi="Times New Roman" w:cs="Times New Roman"/>
        </w:rPr>
        <w:t>Piața Matache</w:t>
      </w:r>
      <w:r w:rsidR="003B3196">
        <w:rPr>
          <w:rFonts w:ascii="Times New Roman" w:hAnsi="Times New Roman" w:cs="Times New Roman"/>
        </w:rPr>
        <w:t xml:space="preserve">- </w:t>
      </w:r>
      <w:r w:rsidR="00C23D0A" w:rsidRPr="00790881">
        <w:rPr>
          <w:rFonts w:ascii="Times New Roman" w:hAnsi="Times New Roman" w:cs="Times New Roman"/>
          <w:b/>
          <w:bCs/>
        </w:rPr>
        <w:t>zona bazar</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Garanţia de participare trebuie să fie constituită în forma, suma și pentru perioada de valabilitate prevăzute în documentația de atribuire. </w:t>
      </w:r>
    </w:p>
    <w:p w14:paraId="44B02D02" w14:textId="77777777"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Perioada de valabilitate a garanției de participare: cel puțin egală cu perioada de valabilitate a ofertei stabilită în cadrul anunțului.</w:t>
      </w:r>
    </w:p>
    <w:p w14:paraId="76FC999E" w14:textId="464CC86C"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Ofertele care nu sunt însoțite de garanția de participare în cua</w:t>
      </w:r>
      <w:r w:rsidR="00493F31">
        <w:rPr>
          <w:rFonts w:ascii="Times New Roman" w:hAnsi="Times New Roman" w:cs="Times New Roman"/>
        </w:rPr>
        <w:t>n</w:t>
      </w:r>
      <w:r w:rsidRPr="001C2026">
        <w:rPr>
          <w:rFonts w:ascii="Times New Roman" w:hAnsi="Times New Roman" w:cs="Times New Roman"/>
        </w:rPr>
        <w:t xml:space="preserve">tumul, forma și perioada de valabilitate solicitate prin documentația de atribuire se resping. </w:t>
      </w:r>
    </w:p>
    <w:p w14:paraId="7917A392" w14:textId="77777777" w:rsidR="00670161" w:rsidRPr="001C2026" w:rsidRDefault="00E80DE6" w:rsidP="00670161">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15339EE2" w:rsidR="00670161" w:rsidRPr="001C2026" w:rsidRDefault="00E80DE6" w:rsidP="00670161">
      <w:pPr>
        <w:pStyle w:val="ListParagraph"/>
        <w:numPr>
          <w:ilvl w:val="0"/>
          <w:numId w:val="3"/>
        </w:numPr>
        <w:jc w:val="both"/>
        <w:rPr>
          <w:rFonts w:ascii="Times New Roman" w:hAnsi="Times New Roman" w:cs="Times New Roman"/>
          <w:b/>
          <w:bCs/>
        </w:rPr>
      </w:pPr>
      <w:r w:rsidRPr="001C2026">
        <w:rPr>
          <w:rFonts w:ascii="Times New Roman" w:hAnsi="Times New Roman" w:cs="Times New Roman"/>
          <w:b/>
          <w:bCs/>
        </w:rPr>
        <w:t>Garanţi</w:t>
      </w:r>
      <w:r w:rsidR="00B26F31" w:rsidRPr="001C2026">
        <w:rPr>
          <w:rFonts w:ascii="Times New Roman" w:hAnsi="Times New Roman" w:cs="Times New Roman"/>
          <w:b/>
          <w:bCs/>
        </w:rPr>
        <w:t>a</w:t>
      </w:r>
      <w:r w:rsidRPr="001C2026">
        <w:rPr>
          <w:rFonts w:ascii="Times New Roman" w:hAnsi="Times New Roman" w:cs="Times New Roman"/>
          <w:b/>
          <w:bCs/>
        </w:rPr>
        <w:t xml:space="preserve"> de bun</w:t>
      </w:r>
      <w:r w:rsidR="007536A0">
        <w:rPr>
          <w:rFonts w:ascii="Times New Roman" w:hAnsi="Times New Roman" w:cs="Times New Roman"/>
          <w:b/>
          <w:bCs/>
        </w:rPr>
        <w:t>ă</w:t>
      </w:r>
      <w:r w:rsidRPr="001C2026">
        <w:rPr>
          <w:rFonts w:ascii="Times New Roman" w:hAnsi="Times New Roman" w:cs="Times New Roman"/>
          <w:b/>
          <w:bCs/>
        </w:rPr>
        <w:t xml:space="preserve"> execuţie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2140127E"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w:t>
      </w:r>
      <w:r w:rsidR="00920169">
        <w:rPr>
          <w:rFonts w:ascii="Times New Roman" w:hAnsi="Times New Roman" w:cs="Times New Roman"/>
          <w:lang w:val="pt-BR"/>
        </w:rPr>
        <w:t>ș</w:t>
      </w:r>
      <w:r w:rsidRPr="001C2026">
        <w:rPr>
          <w:rFonts w:ascii="Times New Roman" w:hAnsi="Times New Roman" w:cs="Times New Roman"/>
          <w:lang w:val="pt-BR"/>
        </w:rPr>
        <w:t xml:space="preserve">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16EA7654"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w:t>
      </w:r>
      <w:r w:rsidR="00920169">
        <w:rPr>
          <w:rFonts w:ascii="Times New Roman" w:hAnsi="Times New Roman" w:cs="Times New Roman"/>
          <w:lang w:val="pt-BR"/>
        </w:rPr>
        <w:t>ț</w:t>
      </w:r>
      <w:r w:rsidRPr="001C2026">
        <w:rPr>
          <w:rFonts w:ascii="Times New Roman" w:hAnsi="Times New Roman" w:cs="Times New Roman"/>
          <w:lang w:val="pt-BR"/>
        </w:rPr>
        <w: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00C34738"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r w:rsidR="00C6265A" w:rsidRPr="001C2026">
        <w:rPr>
          <w:rFonts w:ascii="Times New Roman" w:hAnsi="Times New Roman" w:cs="Times New Roman"/>
          <w:lang w:val="ro-RO"/>
        </w:rPr>
        <w:t>totuși</w:t>
      </w:r>
      <w:r w:rsidR="004A6A8C" w:rsidRPr="001C2026">
        <w:rPr>
          <w:rFonts w:ascii="Times New Roman" w:hAnsi="Times New Roman" w:cs="Times New Roman"/>
          <w:lang w:val="ro-RO"/>
        </w:rPr>
        <w:t xml:space="preserve"> </w:t>
      </w:r>
      <w:r w:rsidR="00C6265A" w:rsidRPr="001C2026">
        <w:rPr>
          <w:rFonts w:ascii="Times New Roman" w:hAnsi="Times New Roman" w:cs="Times New Roman"/>
          <w:lang w:val="ro-RO"/>
        </w:rPr>
        <w:t>obligația</w:t>
      </w:r>
      <w:r w:rsidR="004A6A8C" w:rsidRPr="001C2026">
        <w:rPr>
          <w:rFonts w:ascii="Times New Roman" w:hAnsi="Times New Roman" w:cs="Times New Roman"/>
          <w:lang w:val="ro-RO"/>
        </w:rPr>
        <w:t xml:space="preserve"> de a răspunde la solicitarea de clarificare în măsura în care perioada necesară pentru elaborarea şi transmiterea răspunsului face posibilă primirea acestuia de către persoanele interesate înainte de data-limită de depunere a ofertelor.</w:t>
      </w:r>
    </w:p>
    <w:p w14:paraId="4E9A1A8F" w14:textId="77777777" w:rsidR="00E701D1" w:rsidRDefault="00E701D1" w:rsidP="00670161">
      <w:pPr>
        <w:ind w:firstLine="720"/>
        <w:jc w:val="both"/>
        <w:rPr>
          <w:rFonts w:ascii="Times New Roman" w:hAnsi="Times New Roman" w:cs="Times New Roman"/>
          <w:b/>
          <w:bCs/>
          <w:lang w:val="ro-RO"/>
        </w:rPr>
      </w:pPr>
    </w:p>
    <w:p w14:paraId="3FCFFACD" w14:textId="6491F613"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38DBD543" w14:textId="08C9B1E6" w:rsidR="0045502E" w:rsidRDefault="00E80DE6" w:rsidP="00A50434">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r w:rsidR="00C6265A" w:rsidRPr="001C2026">
        <w:rPr>
          <w:rFonts w:ascii="Times New Roman" w:hAnsi="Times New Roman" w:cs="Times New Roman"/>
          <w:lang w:val="ro-RO"/>
        </w:rPr>
        <w:t>prețul</w:t>
      </w:r>
      <w:r w:rsidRPr="001C2026">
        <w:rPr>
          <w:rFonts w:ascii="Times New Roman" w:hAnsi="Times New Roman" w:cs="Times New Roman"/>
          <w:lang w:val="ro-RO"/>
        </w:rPr>
        <w:t xml:space="preserve"> de evaluare al imobilului închiriat, raportat la </w:t>
      </w:r>
      <w:r w:rsidR="00C6265A" w:rsidRPr="001C2026">
        <w:rPr>
          <w:rFonts w:ascii="Times New Roman" w:hAnsi="Times New Roman" w:cs="Times New Roman"/>
          <w:lang w:val="ro-RO"/>
        </w:rPr>
        <w:t>suprafața</w:t>
      </w:r>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sectPr w:rsidR="0045502E" w:rsidSect="00E8248E">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934F1"/>
    <w:rsid w:val="00096851"/>
    <w:rsid w:val="000A516A"/>
    <w:rsid w:val="000E2DCA"/>
    <w:rsid w:val="00102C33"/>
    <w:rsid w:val="001C2026"/>
    <w:rsid w:val="001D41E6"/>
    <w:rsid w:val="001D728F"/>
    <w:rsid w:val="00241D19"/>
    <w:rsid w:val="002709B7"/>
    <w:rsid w:val="00285F15"/>
    <w:rsid w:val="002E13A4"/>
    <w:rsid w:val="00332BC0"/>
    <w:rsid w:val="00382025"/>
    <w:rsid w:val="003B3196"/>
    <w:rsid w:val="003D7BC4"/>
    <w:rsid w:val="003F1FA4"/>
    <w:rsid w:val="003F3417"/>
    <w:rsid w:val="0045502E"/>
    <w:rsid w:val="00487857"/>
    <w:rsid w:val="00493F31"/>
    <w:rsid w:val="004A6A8C"/>
    <w:rsid w:val="004D1B5C"/>
    <w:rsid w:val="004E0FBA"/>
    <w:rsid w:val="00510825"/>
    <w:rsid w:val="00563CD9"/>
    <w:rsid w:val="00564159"/>
    <w:rsid w:val="005A2DBF"/>
    <w:rsid w:val="005D67A7"/>
    <w:rsid w:val="00623857"/>
    <w:rsid w:val="00670161"/>
    <w:rsid w:val="00690F1E"/>
    <w:rsid w:val="006B3F0D"/>
    <w:rsid w:val="006E002E"/>
    <w:rsid w:val="00706F3E"/>
    <w:rsid w:val="007536A0"/>
    <w:rsid w:val="00790881"/>
    <w:rsid w:val="007B12BA"/>
    <w:rsid w:val="007E0D92"/>
    <w:rsid w:val="0088081D"/>
    <w:rsid w:val="008B54FB"/>
    <w:rsid w:val="008D16CE"/>
    <w:rsid w:val="00920169"/>
    <w:rsid w:val="009317E7"/>
    <w:rsid w:val="00941CC4"/>
    <w:rsid w:val="009C1464"/>
    <w:rsid w:val="009D38E2"/>
    <w:rsid w:val="00A05549"/>
    <w:rsid w:val="00A16BAD"/>
    <w:rsid w:val="00A50434"/>
    <w:rsid w:val="00AB0FEA"/>
    <w:rsid w:val="00AE1498"/>
    <w:rsid w:val="00B26F31"/>
    <w:rsid w:val="00B83C80"/>
    <w:rsid w:val="00C23D0A"/>
    <w:rsid w:val="00C6265A"/>
    <w:rsid w:val="00D124B9"/>
    <w:rsid w:val="00D332CB"/>
    <w:rsid w:val="00DD726C"/>
    <w:rsid w:val="00E10F1F"/>
    <w:rsid w:val="00E315B9"/>
    <w:rsid w:val="00E665CB"/>
    <w:rsid w:val="00E66F07"/>
    <w:rsid w:val="00E701D1"/>
    <w:rsid w:val="00E80DE6"/>
    <w:rsid w:val="00E81A8C"/>
    <w:rsid w:val="00E8248E"/>
    <w:rsid w:val="00E84E67"/>
    <w:rsid w:val="00EB0637"/>
    <w:rsid w:val="00EB2FA8"/>
    <w:rsid w:val="00F16420"/>
    <w:rsid w:val="00F25F14"/>
    <w:rsid w:val="00F271F5"/>
    <w:rsid w:val="00FC65F6"/>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 w:type="character" w:customStyle="1" w:styleId="NoSpacingChar">
    <w:name w:val="No Spacing Char"/>
    <w:link w:val="NoSpacing"/>
    <w:locked/>
    <w:rsid w:val="0045502E"/>
    <w:rPr>
      <w:rFonts w:ascii="Times New Roman" w:eastAsia="Times New Roman" w:hAnsi="Times New Roman" w:cs="Times New Roman"/>
      <w:bdr w:val="none" w:sz="0" w:space="0" w:color="auto" w:frame="1"/>
    </w:rPr>
  </w:style>
  <w:style w:type="paragraph" w:styleId="NoSpacing">
    <w:name w:val="No Spacing"/>
    <w:link w:val="NoSpacingChar"/>
    <w:qFormat/>
    <w:rsid w:val="0045502E"/>
    <w:pPr>
      <w:spacing w:after="0" w:line="240" w:lineRule="auto"/>
      <w:ind w:firstLine="567"/>
      <w:jc w:val="both"/>
    </w:pPr>
    <w:rPr>
      <w:rFonts w:ascii="Times New Roman" w:eastAsia="Times New Roman" w:hAnsi="Times New Roman" w:cs="Times New Roman"/>
      <w:bdr w:val="none" w:sz="0" w:space="0" w:color="auto" w:frame="1"/>
    </w:rPr>
  </w:style>
  <w:style w:type="character" w:customStyle="1" w:styleId="apple-converted-space">
    <w:name w:val="apple-converted-space"/>
    <w:basedOn w:val="DefaultParagraphFont"/>
    <w:rsid w:val="00455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Donose Aurelia-Carmen</cp:lastModifiedBy>
  <cp:revision>21</cp:revision>
  <dcterms:created xsi:type="dcterms:W3CDTF">2025-08-28T06:12:00Z</dcterms:created>
  <dcterms:modified xsi:type="dcterms:W3CDTF">2025-09-05T09:16:00Z</dcterms:modified>
</cp:coreProperties>
</file>