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506D9" w14:textId="3FF023D6" w:rsidR="00E80DE6" w:rsidRPr="001C2026" w:rsidRDefault="00E80DE6" w:rsidP="00E10F1F">
      <w:pPr>
        <w:jc w:val="center"/>
        <w:rPr>
          <w:rFonts w:ascii="Times New Roman" w:hAnsi="Times New Roman" w:cs="Times New Roman"/>
          <w:b/>
          <w:bCs/>
          <w:lang w:val="it-IT"/>
        </w:rPr>
      </w:pPr>
      <w:r w:rsidRPr="001C2026">
        <w:rPr>
          <w:rFonts w:ascii="Times New Roman" w:hAnsi="Times New Roman" w:cs="Times New Roman"/>
          <w:b/>
          <w:bCs/>
          <w:lang w:val="it-IT"/>
        </w:rPr>
        <w:t>FIȘA DE DATE</w:t>
      </w:r>
    </w:p>
    <w:p w14:paraId="2520472A" w14:textId="3B4104E1" w:rsidR="0088081D"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Secţiunea </w:t>
      </w:r>
      <w:r w:rsidR="006C3F2C">
        <w:rPr>
          <w:rFonts w:ascii="Times New Roman" w:hAnsi="Times New Roman" w:cs="Times New Roman"/>
          <w:b/>
          <w:bCs/>
          <w:lang w:val="it-IT"/>
        </w:rPr>
        <w:t>I</w:t>
      </w:r>
      <w:r w:rsidRPr="001C2026">
        <w:rPr>
          <w:rFonts w:ascii="Times New Roman" w:hAnsi="Times New Roman" w:cs="Times New Roman"/>
          <w:b/>
          <w:bCs/>
          <w:lang w:val="it-IT"/>
        </w:rPr>
        <w:t>. Autoritatea contractantă/organizatorul</w:t>
      </w:r>
    </w:p>
    <w:p w14:paraId="3DB39714" w14:textId="0BB724D1" w:rsidR="00E10F1F" w:rsidRPr="00882E8E" w:rsidRDefault="00882E8E" w:rsidP="00E10F1F">
      <w:pPr>
        <w:jc w:val="both"/>
        <w:rPr>
          <w:rFonts w:ascii="Times New Roman" w:eastAsia="Calibri" w:hAnsi="Times New Roman" w:cs="Times New Roman"/>
          <w:kern w:val="0"/>
          <w:lang w:val="ro-RO"/>
          <w14:ligatures w14:val="none"/>
        </w:rPr>
      </w:pPr>
      <w:r w:rsidRPr="00882E8E">
        <w:rPr>
          <w:rFonts w:ascii="Times New Roman" w:eastAsia="Calibri" w:hAnsi="Times New Roman" w:cs="Times New Roman"/>
          <w:kern w:val="0"/>
          <w:lang w:val="ro-RO"/>
          <w14:ligatures w14:val="none"/>
        </w:rPr>
        <w:t>Sectorul 1 al Municipiului București, titular al dreptului de administrare a domeniului public prin:</w:t>
      </w:r>
      <w:r w:rsidR="00E80DE6" w:rsidRPr="001C2026">
        <w:rPr>
          <w:rFonts w:ascii="Times New Roman" w:hAnsi="Times New Roman" w:cs="Times New Roman"/>
          <w:b/>
          <w:bCs/>
          <w:lang w:val="it-IT"/>
        </w:rPr>
        <w:t xml:space="preserve"> </w:t>
      </w:r>
    </w:p>
    <w:p w14:paraId="7D682BC0" w14:textId="206362B5" w:rsidR="00E10F1F" w:rsidRPr="001C2026" w:rsidRDefault="00E80DE6" w:rsidP="00E10F1F">
      <w:pPr>
        <w:pStyle w:val="ListParagraph"/>
        <w:numPr>
          <w:ilvl w:val="0"/>
          <w:numId w:val="1"/>
        </w:numPr>
        <w:jc w:val="both"/>
        <w:rPr>
          <w:rFonts w:ascii="Times New Roman" w:hAnsi="Times New Roman" w:cs="Times New Roman"/>
          <w:b/>
          <w:bCs/>
        </w:rPr>
      </w:pPr>
      <w:proofErr w:type="spellStart"/>
      <w:r w:rsidRPr="001C2026">
        <w:rPr>
          <w:rFonts w:ascii="Times New Roman" w:hAnsi="Times New Roman" w:cs="Times New Roman"/>
          <w:b/>
          <w:bCs/>
        </w:rPr>
        <w:t>Denumire</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și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adresă</w:t>
      </w:r>
      <w:proofErr w:type="spellEnd"/>
      <w:r w:rsidRPr="001C2026">
        <w:rPr>
          <w:rFonts w:ascii="Times New Roman" w:hAnsi="Times New Roman" w:cs="Times New Roman"/>
          <w:b/>
          <w:bCs/>
        </w:rPr>
        <w:t xml:space="preserve"> </w:t>
      </w:r>
    </w:p>
    <w:p w14:paraId="48E5AD14" w14:textId="21202229" w:rsidR="00E10F1F" w:rsidRDefault="00E10F1F" w:rsidP="003F3417">
      <w:pPr>
        <w:tabs>
          <w:tab w:val="left" w:pos="9720"/>
        </w:tabs>
        <w:spacing w:after="0"/>
        <w:jc w:val="both"/>
        <w:rPr>
          <w:rFonts w:ascii="Times New Roman" w:hAnsi="Times New Roman" w:cs="Times New Roman"/>
          <w:lang w:val="ro-RO"/>
        </w:rPr>
      </w:pPr>
      <w:r w:rsidRPr="001C2026">
        <w:rPr>
          <w:rFonts w:ascii="Times New Roman" w:hAnsi="Times New Roman" w:cs="Times New Roman"/>
          <w:b/>
          <w:bCs/>
        </w:rPr>
        <w:t>DIRECȚIA GENERALĂ DE IMPOZITE ȘI TAXE LOCALE A SECTORULUI 1</w:t>
      </w:r>
      <w:r w:rsidR="00E80DE6" w:rsidRPr="001C2026">
        <w:rPr>
          <w:rFonts w:ascii="Times New Roman" w:hAnsi="Times New Roman" w:cs="Times New Roman"/>
        </w:rPr>
        <w:t xml:space="preserve"> cu </w:t>
      </w:r>
      <w:proofErr w:type="spellStart"/>
      <w:r w:rsidR="00E80DE6" w:rsidRPr="001C2026">
        <w:rPr>
          <w:rFonts w:ascii="Times New Roman" w:hAnsi="Times New Roman" w:cs="Times New Roman"/>
        </w:rPr>
        <w:t>sediul</w:t>
      </w:r>
      <w:proofErr w:type="spellEnd"/>
      <w:r w:rsidR="00E80DE6" w:rsidRPr="001C2026">
        <w:rPr>
          <w:rFonts w:ascii="Times New Roman" w:hAnsi="Times New Roman" w:cs="Times New Roman"/>
        </w:rPr>
        <w:t xml:space="preserve"> </w:t>
      </w:r>
      <w:proofErr w:type="spellStart"/>
      <w:r w:rsidR="00E80DE6" w:rsidRPr="001C2026">
        <w:rPr>
          <w:rFonts w:ascii="Times New Roman" w:hAnsi="Times New Roman" w:cs="Times New Roman"/>
        </w:rPr>
        <w:t>în</w:t>
      </w:r>
      <w:proofErr w:type="spellEnd"/>
      <w:r w:rsidR="00E80DE6" w:rsidRPr="001C2026">
        <w:rPr>
          <w:rFonts w:ascii="Times New Roman" w:hAnsi="Times New Roman" w:cs="Times New Roman"/>
        </w:rPr>
        <w:t xml:space="preserve"> București,</w:t>
      </w:r>
      <w:r w:rsidRPr="001C2026">
        <w:rPr>
          <w:rFonts w:ascii="Times New Roman" w:hAnsi="Times New Roman" w:cs="Times New Roman"/>
        </w:rPr>
        <w:t xml:space="preserve"> Piata </w:t>
      </w:r>
      <w:proofErr w:type="spellStart"/>
      <w:r w:rsidRPr="001C2026">
        <w:rPr>
          <w:rFonts w:ascii="Times New Roman" w:hAnsi="Times New Roman" w:cs="Times New Roman"/>
        </w:rPr>
        <w:t>Amzei</w:t>
      </w:r>
      <w:proofErr w:type="spellEnd"/>
      <w:r w:rsidRPr="001C2026">
        <w:rPr>
          <w:rFonts w:ascii="Times New Roman" w:hAnsi="Times New Roman" w:cs="Times New Roman"/>
        </w:rPr>
        <w:t xml:space="preserve"> nr. 13</w:t>
      </w:r>
      <w:r w:rsidR="00E80DE6" w:rsidRPr="001C2026">
        <w:rPr>
          <w:rFonts w:ascii="Times New Roman" w:hAnsi="Times New Roman" w:cs="Times New Roman"/>
        </w:rPr>
        <w:t xml:space="preserve">, CIF </w:t>
      </w:r>
      <w:r w:rsidRPr="001C2026">
        <w:rPr>
          <w:rFonts w:ascii="Times New Roman" w:hAnsi="Times New Roman" w:cs="Times New Roman"/>
        </w:rPr>
        <w:t>12293095</w:t>
      </w:r>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în</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numele</w:t>
      </w:r>
      <w:proofErr w:type="spellEnd"/>
      <w:r w:rsidR="006E002E" w:rsidRPr="001C2026">
        <w:rPr>
          <w:rFonts w:ascii="Times New Roman" w:hAnsi="Times New Roman" w:cs="Times New Roman"/>
        </w:rPr>
        <w:t xml:space="preserve"> </w:t>
      </w:r>
      <w:r w:rsidR="0088081D" w:rsidRPr="001C2026">
        <w:rPr>
          <w:rFonts w:ascii="Times New Roman" w:hAnsi="Times New Roman" w:cs="Times New Roman"/>
          <w:lang w:val="ro-RO"/>
        </w:rPr>
        <w:t>Organizatorului</w:t>
      </w:r>
    </w:p>
    <w:p w14:paraId="6FD1002C" w14:textId="77777777" w:rsidR="00AA2C77" w:rsidRPr="001C2026" w:rsidRDefault="00AA2C77" w:rsidP="003F3417">
      <w:pPr>
        <w:tabs>
          <w:tab w:val="left" w:pos="9720"/>
        </w:tabs>
        <w:spacing w:after="0"/>
        <w:jc w:val="both"/>
        <w:rPr>
          <w:rFonts w:ascii="Times New Roman" w:hAnsi="Times New Roman" w:cs="Times New Roman"/>
          <w:lang w:val="ro-RO"/>
        </w:rPr>
      </w:pPr>
    </w:p>
    <w:p w14:paraId="2A52E4C4" w14:textId="491F02C7" w:rsidR="00E10F1F" w:rsidRPr="001C2026" w:rsidRDefault="00E80DE6" w:rsidP="00E10F1F">
      <w:pPr>
        <w:pStyle w:val="ListParagraph"/>
        <w:numPr>
          <w:ilvl w:val="0"/>
          <w:numId w:val="1"/>
        </w:numPr>
        <w:jc w:val="both"/>
        <w:rPr>
          <w:rFonts w:ascii="Times New Roman" w:hAnsi="Times New Roman" w:cs="Times New Roman"/>
          <w:b/>
          <w:bCs/>
        </w:rPr>
      </w:pPr>
      <w:r w:rsidRPr="001C2026">
        <w:rPr>
          <w:rFonts w:ascii="Times New Roman" w:hAnsi="Times New Roman" w:cs="Times New Roman"/>
          <w:b/>
          <w:bCs/>
        </w:rPr>
        <w:t>Comunicare</w:t>
      </w:r>
    </w:p>
    <w:p w14:paraId="1EF13B14" w14:textId="77777777" w:rsidR="002E13A4" w:rsidRDefault="00E80DE6" w:rsidP="002E13A4">
      <w:pPr>
        <w:spacing w:after="0"/>
        <w:ind w:firstLine="36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Caietul</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sarcini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poate</w:t>
      </w:r>
      <w:proofErr w:type="spellEnd"/>
      <w:r w:rsidRPr="001C2026">
        <w:rPr>
          <w:rFonts w:ascii="Times New Roman" w:hAnsi="Times New Roman" w:cs="Times New Roman"/>
        </w:rPr>
        <w:t xml:space="preserve"> fi </w:t>
      </w:r>
      <w:proofErr w:type="spellStart"/>
      <w:r w:rsidRPr="001C2026">
        <w:rPr>
          <w:rFonts w:ascii="Times New Roman" w:hAnsi="Times New Roman" w:cs="Times New Roman"/>
        </w:rPr>
        <w:t>procurat</w:t>
      </w:r>
      <w:proofErr w:type="spellEnd"/>
      <w:r w:rsidRPr="001C2026">
        <w:rPr>
          <w:rFonts w:ascii="Times New Roman" w:hAnsi="Times New Roman" w:cs="Times New Roman"/>
        </w:rPr>
        <w:t xml:space="preserve"> contra cost de la </w:t>
      </w:r>
      <w:proofErr w:type="spellStart"/>
      <w:r w:rsidRPr="001C2026">
        <w:rPr>
          <w:rFonts w:ascii="Times New Roman" w:hAnsi="Times New Roman" w:cs="Times New Roman"/>
        </w:rPr>
        <w:t>sediul</w:t>
      </w:r>
      <w:proofErr w:type="spellEnd"/>
      <w:r w:rsidRPr="001C2026">
        <w:rPr>
          <w:rFonts w:ascii="Times New Roman" w:hAnsi="Times New Roman" w:cs="Times New Roman"/>
        </w:rPr>
        <w:t xml:space="preserve"> </w:t>
      </w:r>
      <w:proofErr w:type="spellStart"/>
      <w:r w:rsidR="006E002E" w:rsidRPr="001C2026">
        <w:rPr>
          <w:rFonts w:ascii="Times New Roman" w:hAnsi="Times New Roman" w:cs="Times New Roman"/>
        </w:rPr>
        <w:t>Direcției</w:t>
      </w:r>
      <w:proofErr w:type="spellEnd"/>
      <w:r w:rsidR="006E002E" w:rsidRPr="001C2026">
        <w:rPr>
          <w:rFonts w:ascii="Times New Roman" w:hAnsi="Times New Roman" w:cs="Times New Roman"/>
        </w:rPr>
        <w:t xml:space="preserve"> Generale de </w:t>
      </w:r>
      <w:proofErr w:type="spellStart"/>
      <w:r w:rsidR="006E002E" w:rsidRPr="001C2026">
        <w:rPr>
          <w:rFonts w:ascii="Times New Roman" w:hAnsi="Times New Roman" w:cs="Times New Roman"/>
        </w:rPr>
        <w:t>Impozite</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și</w:t>
      </w:r>
      <w:proofErr w:type="spellEnd"/>
      <w:r w:rsidR="006E002E" w:rsidRPr="001C2026">
        <w:rPr>
          <w:rFonts w:ascii="Times New Roman" w:hAnsi="Times New Roman" w:cs="Times New Roman"/>
        </w:rPr>
        <w:t xml:space="preserve"> Taxe Locale a </w:t>
      </w:r>
      <w:proofErr w:type="spellStart"/>
      <w:r w:rsidR="006E002E" w:rsidRPr="001C2026">
        <w:rPr>
          <w:rFonts w:ascii="Times New Roman" w:hAnsi="Times New Roman" w:cs="Times New Roman"/>
        </w:rPr>
        <w:t>Sectorului</w:t>
      </w:r>
      <w:proofErr w:type="spellEnd"/>
      <w:r w:rsidR="006E002E" w:rsidRPr="001C2026">
        <w:rPr>
          <w:rFonts w:ascii="Times New Roman" w:hAnsi="Times New Roman" w:cs="Times New Roman"/>
        </w:rPr>
        <w:t xml:space="preserve"> 1</w:t>
      </w:r>
      <w:r w:rsidRPr="001C2026">
        <w:rPr>
          <w:rFonts w:ascii="Times New Roman" w:hAnsi="Times New Roman" w:cs="Times New Roman"/>
        </w:rPr>
        <w:t xml:space="preserve">, </w:t>
      </w:r>
      <w:proofErr w:type="spellStart"/>
      <w:r w:rsidRPr="001C2026">
        <w:rPr>
          <w:rFonts w:ascii="Times New Roman" w:hAnsi="Times New Roman" w:cs="Times New Roman"/>
        </w:rPr>
        <w:t>începând</w:t>
      </w:r>
      <w:proofErr w:type="spellEnd"/>
      <w:r w:rsidRPr="001C2026">
        <w:rPr>
          <w:rFonts w:ascii="Times New Roman" w:hAnsi="Times New Roman" w:cs="Times New Roman"/>
        </w:rPr>
        <w:t xml:space="preserve"> cu data </w:t>
      </w:r>
      <w:proofErr w:type="spellStart"/>
      <w:r w:rsidRPr="001C2026">
        <w:rPr>
          <w:rFonts w:ascii="Times New Roman" w:hAnsi="Times New Roman" w:cs="Times New Roman"/>
        </w:rPr>
        <w:t>publicării</w:t>
      </w:r>
      <w:proofErr w:type="spellEnd"/>
      <w:r w:rsidRPr="001C2026">
        <w:rPr>
          <w:rFonts w:ascii="Times New Roman" w:hAnsi="Times New Roman" w:cs="Times New Roman"/>
        </w:rPr>
        <w:t xml:space="preserve"> pe </w:t>
      </w:r>
      <w:proofErr w:type="spellStart"/>
      <w:r w:rsidRPr="001C2026">
        <w:rPr>
          <w:rFonts w:ascii="Times New Roman" w:hAnsi="Times New Roman" w:cs="Times New Roman"/>
        </w:rPr>
        <w:t>pagina</w:t>
      </w:r>
      <w:proofErr w:type="spellEnd"/>
      <w:r w:rsidRPr="001C2026">
        <w:rPr>
          <w:rFonts w:ascii="Times New Roman" w:hAnsi="Times New Roman" w:cs="Times New Roman"/>
        </w:rPr>
        <w:t xml:space="preserve"> de internet </w:t>
      </w:r>
      <w:hyperlink r:id="rId5" w:history="1">
        <w:r w:rsidR="00E10F1F" w:rsidRPr="001C2026">
          <w:rPr>
            <w:rStyle w:val="Hyperlink"/>
            <w:rFonts w:ascii="Times New Roman" w:hAnsi="Times New Roman" w:cs="Times New Roman"/>
            <w:b/>
            <w:bCs/>
            <w:color w:val="auto"/>
            <w:lang w:val="ro-RO"/>
          </w:rPr>
          <w:t>www.impozitelocale1.ro</w:t>
        </w:r>
      </w:hyperlink>
      <w:r w:rsidRPr="001C2026">
        <w:rPr>
          <w:rFonts w:ascii="Times New Roman" w:hAnsi="Times New Roman" w:cs="Times New Roman"/>
        </w:rPr>
        <w:t xml:space="preserve">, </w:t>
      </w:r>
      <w:proofErr w:type="spellStart"/>
      <w:r w:rsidRPr="001C2026">
        <w:rPr>
          <w:rFonts w:ascii="Times New Roman" w:hAnsi="Times New Roman" w:cs="Times New Roman"/>
        </w:rPr>
        <w:t>după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achitarea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prețului</w:t>
      </w:r>
      <w:proofErr w:type="spellEnd"/>
      <w:r w:rsidRPr="001C2026">
        <w:rPr>
          <w:rFonts w:ascii="Times New Roman" w:hAnsi="Times New Roman" w:cs="Times New Roman"/>
        </w:rPr>
        <w:t xml:space="preserve"> de 200 lei. </w:t>
      </w:r>
    </w:p>
    <w:p w14:paraId="5C531F2E" w14:textId="7DBEDF49" w:rsidR="008D16CE" w:rsidRPr="00AA2C77" w:rsidRDefault="00E80DE6" w:rsidP="002E13A4">
      <w:pPr>
        <w:spacing w:after="0"/>
        <w:jc w:val="both"/>
        <w:rPr>
          <w:rFonts w:ascii="Times New Roman" w:hAnsi="Times New Roman" w:cs="Times New Roman"/>
        </w:rPr>
      </w:pPr>
      <w:proofErr w:type="spellStart"/>
      <w:r w:rsidRPr="00AA2C77">
        <w:rPr>
          <w:rFonts w:ascii="Times New Roman" w:hAnsi="Times New Roman" w:cs="Times New Roman"/>
        </w:rPr>
        <w:t>Persoan</w:t>
      </w:r>
      <w:r w:rsidR="002E13A4" w:rsidRPr="00AA2C77">
        <w:rPr>
          <w:rFonts w:ascii="Times New Roman" w:hAnsi="Times New Roman" w:cs="Times New Roman"/>
        </w:rPr>
        <w:t>e</w:t>
      </w:r>
      <w:proofErr w:type="spellEnd"/>
      <w:r w:rsidRPr="00AA2C77">
        <w:rPr>
          <w:rFonts w:ascii="Times New Roman" w:hAnsi="Times New Roman" w:cs="Times New Roman"/>
        </w:rPr>
        <w:t xml:space="preserve"> de contact:</w:t>
      </w:r>
      <w:r w:rsidR="002E13A4" w:rsidRPr="00AA2C77">
        <w:rPr>
          <w:rFonts w:ascii="Times New Roman" w:hAnsi="Times New Roman" w:cs="Times New Roman"/>
        </w:rPr>
        <w:t xml:space="preserve"> Modan Ionela </w:t>
      </w:r>
      <w:proofErr w:type="spellStart"/>
      <w:r w:rsidR="002E13A4" w:rsidRPr="00AA2C77">
        <w:rPr>
          <w:rFonts w:ascii="Times New Roman" w:hAnsi="Times New Roman" w:cs="Times New Roman"/>
        </w:rPr>
        <w:t>și</w:t>
      </w:r>
      <w:proofErr w:type="spellEnd"/>
      <w:r w:rsidR="002E13A4" w:rsidRPr="00AA2C77">
        <w:rPr>
          <w:rFonts w:ascii="Times New Roman" w:hAnsi="Times New Roman" w:cs="Times New Roman"/>
        </w:rPr>
        <w:t xml:space="preserve"> </w:t>
      </w:r>
      <w:proofErr w:type="spellStart"/>
      <w:r w:rsidR="002E13A4" w:rsidRPr="00AA2C77">
        <w:rPr>
          <w:rFonts w:ascii="Times New Roman" w:hAnsi="Times New Roman" w:cs="Times New Roman"/>
        </w:rPr>
        <w:t>Bercenaru</w:t>
      </w:r>
      <w:proofErr w:type="spellEnd"/>
      <w:r w:rsidR="002E13A4" w:rsidRPr="00AA2C77">
        <w:rPr>
          <w:rFonts w:ascii="Times New Roman" w:hAnsi="Times New Roman" w:cs="Times New Roman"/>
        </w:rPr>
        <w:t xml:space="preserve"> Camelia-</w:t>
      </w:r>
      <w:r w:rsidRPr="00AA2C77">
        <w:rPr>
          <w:rFonts w:ascii="Times New Roman" w:hAnsi="Times New Roman" w:cs="Times New Roman"/>
        </w:rPr>
        <w:t xml:space="preserve"> </w:t>
      </w:r>
      <w:proofErr w:type="spellStart"/>
      <w:r w:rsidRPr="00AA2C77">
        <w:rPr>
          <w:rFonts w:ascii="Times New Roman" w:hAnsi="Times New Roman" w:cs="Times New Roman"/>
        </w:rPr>
        <w:t>telefon</w:t>
      </w:r>
      <w:proofErr w:type="spellEnd"/>
      <w:r w:rsidRPr="00AA2C77">
        <w:rPr>
          <w:rFonts w:ascii="Times New Roman" w:hAnsi="Times New Roman" w:cs="Times New Roman"/>
        </w:rPr>
        <w:t xml:space="preserve">: </w:t>
      </w:r>
      <w:r w:rsidR="002E13A4" w:rsidRPr="00AA2C77">
        <w:rPr>
          <w:rFonts w:ascii="Times New Roman" w:hAnsi="Times New Roman" w:cs="Times New Roman"/>
        </w:rPr>
        <w:t>0213119108 interior 119</w:t>
      </w:r>
    </w:p>
    <w:p w14:paraId="60797869" w14:textId="77777777" w:rsidR="008D16CE" w:rsidRPr="001C2026" w:rsidRDefault="00E80DE6" w:rsidP="00E10F1F">
      <w:pPr>
        <w:ind w:firstLine="360"/>
        <w:jc w:val="both"/>
        <w:rPr>
          <w:rFonts w:ascii="Times New Roman" w:hAnsi="Times New Roman" w:cs="Times New Roman"/>
        </w:rPr>
      </w:pP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depuse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adresa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menționată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mai</w:t>
      </w:r>
      <w:proofErr w:type="spellEnd"/>
      <w:r w:rsidRPr="001C2026">
        <w:rPr>
          <w:rFonts w:ascii="Times New Roman" w:hAnsi="Times New Roman" w:cs="Times New Roman"/>
        </w:rPr>
        <w:t xml:space="preserve"> sus,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termenul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publicat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anunt</w:t>
      </w:r>
      <w:proofErr w:type="spellEnd"/>
      <w:r w:rsidRPr="001C2026">
        <w:rPr>
          <w:rFonts w:ascii="Times New Roman" w:hAnsi="Times New Roman" w:cs="Times New Roman"/>
        </w:rPr>
        <w:t>.</w:t>
      </w:r>
    </w:p>
    <w:p w14:paraId="2CDFB237" w14:textId="77777777" w:rsidR="008D16CE" w:rsidRPr="001C2026" w:rsidRDefault="00E80DE6" w:rsidP="00E10F1F">
      <w:pPr>
        <w:ind w:firstLine="360"/>
        <w:jc w:val="both"/>
        <w:rPr>
          <w:rFonts w:ascii="Times New Roman" w:hAnsi="Times New Roman" w:cs="Times New Roman"/>
          <w:b/>
          <w:bCs/>
        </w:rPr>
      </w:pPr>
      <w:r w:rsidRPr="001C2026">
        <w:rPr>
          <w:rFonts w:ascii="Times New Roman" w:hAnsi="Times New Roman" w:cs="Times New Roman"/>
          <w:b/>
          <w:bCs/>
        </w:rPr>
        <w:t xml:space="preserve"> </w:t>
      </w:r>
      <w:proofErr w:type="spellStart"/>
      <w:r w:rsidRPr="001C2026">
        <w:rPr>
          <w:rFonts w:ascii="Times New Roman" w:hAnsi="Times New Roman" w:cs="Times New Roman"/>
          <w:b/>
          <w:bCs/>
        </w:rPr>
        <w:t>Secţiunea</w:t>
      </w:r>
      <w:proofErr w:type="spellEnd"/>
      <w:r w:rsidRPr="001C2026">
        <w:rPr>
          <w:rFonts w:ascii="Times New Roman" w:hAnsi="Times New Roman" w:cs="Times New Roman"/>
          <w:b/>
          <w:bCs/>
        </w:rPr>
        <w:t xml:space="preserve"> II </w:t>
      </w:r>
      <w:proofErr w:type="spellStart"/>
      <w:r w:rsidRPr="001C2026">
        <w:rPr>
          <w:rFonts w:ascii="Times New Roman" w:hAnsi="Times New Roman" w:cs="Times New Roman"/>
          <w:b/>
          <w:bCs/>
        </w:rPr>
        <w:t>Obiectul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contractului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şi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criterii</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atribuire</w:t>
      </w:r>
      <w:proofErr w:type="spellEnd"/>
      <w:r w:rsidRPr="001C2026">
        <w:rPr>
          <w:rFonts w:ascii="Times New Roman" w:hAnsi="Times New Roman" w:cs="Times New Roman"/>
          <w:b/>
          <w:bCs/>
        </w:rPr>
        <w:t xml:space="preserve"> </w:t>
      </w:r>
    </w:p>
    <w:p w14:paraId="2A768EDA" w14:textId="008A6462" w:rsidR="008D16CE" w:rsidRPr="001C2026" w:rsidRDefault="00E80DE6" w:rsidP="008D16CE">
      <w:pPr>
        <w:pStyle w:val="ListParagraph"/>
        <w:numPr>
          <w:ilvl w:val="0"/>
          <w:numId w:val="2"/>
        </w:numPr>
        <w:jc w:val="both"/>
        <w:rPr>
          <w:rFonts w:ascii="Times New Roman" w:hAnsi="Times New Roman" w:cs="Times New Roman"/>
          <w:b/>
          <w:bCs/>
        </w:rPr>
      </w:pPr>
      <w:proofErr w:type="spellStart"/>
      <w:r w:rsidRPr="001C2026">
        <w:rPr>
          <w:rFonts w:ascii="Times New Roman" w:hAnsi="Times New Roman" w:cs="Times New Roman"/>
          <w:b/>
          <w:bCs/>
        </w:rPr>
        <w:t>Titlu</w:t>
      </w:r>
      <w:proofErr w:type="spellEnd"/>
      <w:r w:rsidRPr="001C2026">
        <w:rPr>
          <w:rFonts w:ascii="Times New Roman" w:hAnsi="Times New Roman" w:cs="Times New Roman"/>
          <w:b/>
          <w:bCs/>
        </w:rPr>
        <w:t xml:space="preserve"> </w:t>
      </w:r>
    </w:p>
    <w:p w14:paraId="556429B3" w14:textId="32AF62CB" w:rsidR="008D16CE" w:rsidRPr="001C2026" w:rsidRDefault="00E80DE6" w:rsidP="008D16CE">
      <w:pPr>
        <w:jc w:val="both"/>
        <w:rPr>
          <w:rFonts w:ascii="Times New Roman" w:hAnsi="Times New Roman" w:cs="Times New Roman"/>
          <w:lang w:val="it-IT"/>
        </w:rPr>
      </w:pPr>
      <w:r w:rsidRPr="001C2026">
        <w:rPr>
          <w:rFonts w:ascii="Times New Roman" w:hAnsi="Times New Roman" w:cs="Times New Roman"/>
          <w:lang w:val="it-IT"/>
        </w:rPr>
        <w:t xml:space="preserve">Închirierea unei imobil aparținând domeniului public din </w:t>
      </w:r>
      <w:r w:rsidR="00E81A8C" w:rsidRPr="001C2026">
        <w:rPr>
          <w:rFonts w:ascii="Times New Roman" w:hAnsi="Times New Roman" w:cs="Times New Roman"/>
          <w:lang w:val="it-IT"/>
        </w:rPr>
        <w:t>Piața Matache</w:t>
      </w:r>
    </w:p>
    <w:tbl>
      <w:tblPr>
        <w:tblStyle w:val="TableGrid"/>
        <w:tblW w:w="9445" w:type="dxa"/>
        <w:tblLook w:val="04A0" w:firstRow="1" w:lastRow="0" w:firstColumn="1" w:lastColumn="0" w:noHBand="0" w:noVBand="1"/>
      </w:tblPr>
      <w:tblGrid>
        <w:gridCol w:w="735"/>
        <w:gridCol w:w="1238"/>
        <w:gridCol w:w="1262"/>
        <w:gridCol w:w="1104"/>
        <w:gridCol w:w="2535"/>
        <w:gridCol w:w="1238"/>
        <w:gridCol w:w="1333"/>
      </w:tblGrid>
      <w:tr w:rsidR="003F3417" w:rsidRPr="00882E8E" w14:paraId="5D4B3FF3" w14:textId="77777777" w:rsidTr="007651B9">
        <w:tc>
          <w:tcPr>
            <w:tcW w:w="735" w:type="dxa"/>
          </w:tcPr>
          <w:p w14:paraId="50E17FFA" w14:textId="11DE09CE" w:rsidR="008D16CE" w:rsidRPr="001C2026" w:rsidRDefault="008D16CE" w:rsidP="008D16CE">
            <w:pPr>
              <w:jc w:val="center"/>
              <w:rPr>
                <w:rFonts w:ascii="Times New Roman" w:hAnsi="Times New Roman" w:cs="Times New Roman"/>
                <w:b/>
                <w:bCs/>
              </w:rPr>
            </w:pPr>
            <w:r w:rsidRPr="001C2026">
              <w:rPr>
                <w:rFonts w:ascii="Times New Roman" w:hAnsi="Times New Roman" w:cs="Times New Roman"/>
                <w:b/>
                <w:bCs/>
              </w:rPr>
              <w:t xml:space="preserve">Nr. </w:t>
            </w:r>
            <w:proofErr w:type="spellStart"/>
            <w:r w:rsidRPr="001C2026">
              <w:rPr>
                <w:rFonts w:ascii="Times New Roman" w:hAnsi="Times New Roman" w:cs="Times New Roman"/>
                <w:b/>
                <w:bCs/>
              </w:rPr>
              <w:t>Crt</w:t>
            </w:r>
            <w:proofErr w:type="spellEnd"/>
          </w:p>
        </w:tc>
        <w:tc>
          <w:tcPr>
            <w:tcW w:w="1238" w:type="dxa"/>
          </w:tcPr>
          <w:p w14:paraId="75F76AAA" w14:textId="2914EE1B"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Indicativ</w:t>
            </w:r>
            <w:proofErr w:type="spellEnd"/>
            <w:r w:rsidRPr="001C2026">
              <w:rPr>
                <w:rFonts w:ascii="Times New Roman" w:hAnsi="Times New Roman" w:cs="Times New Roman"/>
                <w:b/>
                <w:bCs/>
              </w:rPr>
              <w:t xml:space="preserve">/ nr. </w:t>
            </w:r>
            <w:proofErr w:type="spellStart"/>
            <w:r w:rsidRPr="001C2026">
              <w:rPr>
                <w:rFonts w:ascii="Times New Roman" w:hAnsi="Times New Roman" w:cs="Times New Roman"/>
                <w:b/>
                <w:bCs/>
              </w:rPr>
              <w:t>spațiul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comercial</w:t>
            </w:r>
            <w:proofErr w:type="spellEnd"/>
          </w:p>
        </w:tc>
        <w:tc>
          <w:tcPr>
            <w:tcW w:w="1262" w:type="dxa"/>
          </w:tcPr>
          <w:p w14:paraId="2FC3FB96" w14:textId="47F4C85A"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Suprafață</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mp</w:t>
            </w:r>
            <w:proofErr w:type="spellEnd"/>
            <w:r w:rsidRPr="001C2026">
              <w:rPr>
                <w:rFonts w:ascii="Times New Roman" w:hAnsi="Times New Roman" w:cs="Times New Roman"/>
                <w:b/>
                <w:bCs/>
              </w:rPr>
              <w:t>)</w:t>
            </w:r>
          </w:p>
        </w:tc>
        <w:tc>
          <w:tcPr>
            <w:tcW w:w="1104" w:type="dxa"/>
          </w:tcPr>
          <w:p w14:paraId="0C977ED7" w14:textId="2A303021"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Locație</w:t>
            </w:r>
            <w:proofErr w:type="spellEnd"/>
          </w:p>
        </w:tc>
        <w:tc>
          <w:tcPr>
            <w:tcW w:w="2535" w:type="dxa"/>
          </w:tcPr>
          <w:p w14:paraId="2AE9AD50" w14:textId="3BF36583"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Destinație</w:t>
            </w:r>
            <w:proofErr w:type="spellEnd"/>
          </w:p>
        </w:tc>
        <w:tc>
          <w:tcPr>
            <w:tcW w:w="1238" w:type="dxa"/>
          </w:tcPr>
          <w:p w14:paraId="61AA9A2C" w14:textId="72A00012"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Durata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închiriere</w:t>
            </w:r>
            <w:proofErr w:type="spellEnd"/>
          </w:p>
        </w:tc>
        <w:tc>
          <w:tcPr>
            <w:tcW w:w="1333" w:type="dxa"/>
          </w:tcPr>
          <w:p w14:paraId="7D0BEB0A" w14:textId="354596CC" w:rsidR="008D16CE" w:rsidRPr="001C2026" w:rsidRDefault="008D16CE" w:rsidP="008D16CE">
            <w:pPr>
              <w:jc w:val="center"/>
              <w:rPr>
                <w:rFonts w:ascii="Times New Roman" w:hAnsi="Times New Roman" w:cs="Times New Roman"/>
                <w:b/>
                <w:bCs/>
                <w:lang w:val="it-IT"/>
              </w:rPr>
            </w:pPr>
            <w:r w:rsidRPr="001C2026">
              <w:rPr>
                <w:rFonts w:ascii="Times New Roman" w:hAnsi="Times New Roman" w:cs="Times New Roman"/>
                <w:b/>
                <w:bCs/>
                <w:lang w:val="it-IT"/>
              </w:rPr>
              <w:t>Preț minim pornire închiriere pe mp</w:t>
            </w:r>
          </w:p>
          <w:p w14:paraId="68E96818" w14:textId="77777777" w:rsidR="008D16CE" w:rsidRPr="001C2026" w:rsidRDefault="008D16CE" w:rsidP="008D16CE">
            <w:pPr>
              <w:jc w:val="center"/>
              <w:rPr>
                <w:rFonts w:ascii="Times New Roman" w:hAnsi="Times New Roman" w:cs="Times New Roman"/>
                <w:b/>
                <w:bCs/>
                <w:lang w:val="it-IT"/>
              </w:rPr>
            </w:pPr>
          </w:p>
        </w:tc>
      </w:tr>
      <w:tr w:rsidR="008D16CE" w:rsidRPr="001C2026" w14:paraId="772A9573" w14:textId="77777777" w:rsidTr="007651B9">
        <w:tc>
          <w:tcPr>
            <w:tcW w:w="735" w:type="dxa"/>
          </w:tcPr>
          <w:p w14:paraId="2AE14850" w14:textId="483BF0CA"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1.</w:t>
            </w:r>
          </w:p>
        </w:tc>
        <w:tc>
          <w:tcPr>
            <w:tcW w:w="1238" w:type="dxa"/>
          </w:tcPr>
          <w:p w14:paraId="1F9FE248" w14:textId="2D893393" w:rsidR="008D16CE" w:rsidRPr="001C2026" w:rsidRDefault="00E94A16" w:rsidP="00E81A8C">
            <w:pPr>
              <w:jc w:val="center"/>
              <w:rPr>
                <w:rFonts w:ascii="Times New Roman" w:hAnsi="Times New Roman" w:cs="Times New Roman"/>
                <w:lang w:val="it-IT"/>
              </w:rPr>
            </w:pPr>
            <w:r>
              <w:rPr>
                <w:rFonts w:ascii="Times New Roman" w:hAnsi="Times New Roman" w:cs="Times New Roman"/>
                <w:lang w:val="it-IT"/>
              </w:rPr>
              <w:t>3</w:t>
            </w:r>
            <w:r w:rsidR="003C6770">
              <w:rPr>
                <w:rFonts w:ascii="Times New Roman" w:hAnsi="Times New Roman" w:cs="Times New Roman"/>
                <w:lang w:val="it-IT"/>
              </w:rPr>
              <w:t>5</w:t>
            </w:r>
          </w:p>
        </w:tc>
        <w:tc>
          <w:tcPr>
            <w:tcW w:w="1262" w:type="dxa"/>
          </w:tcPr>
          <w:p w14:paraId="53B8A6FE" w14:textId="024B55F3" w:rsidR="008D16CE" w:rsidRPr="001C2026" w:rsidRDefault="003C6770" w:rsidP="00E81A8C">
            <w:pPr>
              <w:jc w:val="center"/>
              <w:rPr>
                <w:rFonts w:ascii="Times New Roman" w:hAnsi="Times New Roman" w:cs="Times New Roman"/>
                <w:lang w:val="it-IT"/>
              </w:rPr>
            </w:pPr>
            <w:r>
              <w:rPr>
                <w:rFonts w:ascii="Times New Roman" w:hAnsi="Times New Roman" w:cs="Times New Roman"/>
                <w:lang w:val="it-IT"/>
              </w:rPr>
              <w:t>52</w:t>
            </w:r>
            <w:r w:rsidR="00E81A8C" w:rsidRPr="001C2026">
              <w:rPr>
                <w:rFonts w:ascii="Times New Roman" w:hAnsi="Times New Roman" w:cs="Times New Roman"/>
                <w:lang w:val="it-IT"/>
              </w:rPr>
              <w:t>,</w:t>
            </w:r>
            <w:r>
              <w:rPr>
                <w:rFonts w:ascii="Times New Roman" w:hAnsi="Times New Roman" w:cs="Times New Roman"/>
                <w:lang w:val="it-IT"/>
              </w:rPr>
              <w:t>5</w:t>
            </w:r>
            <w:r w:rsidR="00E81A8C" w:rsidRPr="001C2026">
              <w:rPr>
                <w:rFonts w:ascii="Times New Roman" w:hAnsi="Times New Roman" w:cs="Times New Roman"/>
                <w:lang w:val="it-IT"/>
              </w:rPr>
              <w:t>0 mp</w:t>
            </w:r>
          </w:p>
        </w:tc>
        <w:tc>
          <w:tcPr>
            <w:tcW w:w="1104" w:type="dxa"/>
          </w:tcPr>
          <w:p w14:paraId="6DEB3902" w14:textId="4550B3F5"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Piața Matache</w:t>
            </w:r>
          </w:p>
        </w:tc>
        <w:tc>
          <w:tcPr>
            <w:tcW w:w="2535" w:type="dxa"/>
          </w:tcPr>
          <w:p w14:paraId="73F700A7" w14:textId="55D99CD7"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Produse alimentare/nealimentare</w:t>
            </w:r>
          </w:p>
        </w:tc>
        <w:tc>
          <w:tcPr>
            <w:tcW w:w="1238" w:type="dxa"/>
          </w:tcPr>
          <w:p w14:paraId="65E0FB7B" w14:textId="7A4D7DCD"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5 ani</w:t>
            </w:r>
          </w:p>
        </w:tc>
        <w:tc>
          <w:tcPr>
            <w:tcW w:w="1333" w:type="dxa"/>
          </w:tcPr>
          <w:p w14:paraId="63EA2FCD" w14:textId="77777777" w:rsidR="008D16CE" w:rsidRDefault="00E81A8C" w:rsidP="007651B9">
            <w:pPr>
              <w:rPr>
                <w:rFonts w:ascii="Times New Roman" w:hAnsi="Times New Roman" w:cs="Times New Roman"/>
                <w:lang w:val="it-IT"/>
              </w:rPr>
            </w:pPr>
            <w:r w:rsidRPr="001C2026">
              <w:rPr>
                <w:rFonts w:ascii="Times New Roman" w:hAnsi="Times New Roman" w:cs="Times New Roman"/>
                <w:lang w:val="it-IT"/>
              </w:rPr>
              <w:t>120,</w:t>
            </w:r>
            <w:r w:rsidR="000B1775">
              <w:rPr>
                <w:rFonts w:ascii="Times New Roman" w:hAnsi="Times New Roman" w:cs="Times New Roman"/>
                <w:lang w:val="it-IT"/>
              </w:rPr>
              <w:t>7</w:t>
            </w:r>
            <w:r w:rsidR="003C6770">
              <w:rPr>
                <w:rFonts w:ascii="Times New Roman" w:hAnsi="Times New Roman" w:cs="Times New Roman"/>
                <w:lang w:val="it-IT"/>
              </w:rPr>
              <w:t>9</w:t>
            </w:r>
            <w:r w:rsidRPr="001C2026">
              <w:rPr>
                <w:rFonts w:ascii="Times New Roman" w:hAnsi="Times New Roman" w:cs="Times New Roman"/>
                <w:lang w:val="it-IT"/>
              </w:rPr>
              <w:t xml:space="preserve"> lei</w:t>
            </w:r>
            <w:r w:rsidR="007651B9">
              <w:rPr>
                <w:rFonts w:ascii="Times New Roman" w:hAnsi="Times New Roman" w:cs="Times New Roman"/>
                <w:lang w:val="it-IT"/>
              </w:rPr>
              <w:t>/</w:t>
            </w:r>
          </w:p>
          <w:p w14:paraId="031C7E6C" w14:textId="7713EDC3" w:rsidR="007651B9" w:rsidRPr="001C2026" w:rsidRDefault="007651B9" w:rsidP="007651B9">
            <w:pPr>
              <w:rPr>
                <w:rFonts w:ascii="Times New Roman" w:hAnsi="Times New Roman" w:cs="Times New Roman"/>
                <w:lang w:val="it-IT"/>
              </w:rPr>
            </w:pPr>
            <w:r>
              <w:rPr>
                <w:rFonts w:ascii="Times New Roman" w:hAnsi="Times New Roman" w:cs="Times New Roman"/>
                <w:lang w:val="it-IT"/>
              </w:rPr>
              <w:t>23,80 euro</w:t>
            </w:r>
          </w:p>
        </w:tc>
      </w:tr>
    </w:tbl>
    <w:p w14:paraId="415E5429" w14:textId="77777777" w:rsidR="00E80DE6" w:rsidRPr="001C2026" w:rsidRDefault="00E80DE6" w:rsidP="00E10F1F">
      <w:pPr>
        <w:jc w:val="both"/>
        <w:rPr>
          <w:rFonts w:ascii="Times New Roman" w:hAnsi="Times New Roman" w:cs="Times New Roman"/>
          <w:lang w:val="it-IT"/>
        </w:rPr>
      </w:pPr>
    </w:p>
    <w:p w14:paraId="7F15FB55"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b/>
          <w:bCs/>
          <w:lang w:val="it-IT"/>
        </w:rPr>
        <w:t>2) Prețul minim solicitat pentru chirie/mp/luna fără TVA</w:t>
      </w:r>
      <w:r w:rsidRPr="001C2026">
        <w:rPr>
          <w:rFonts w:ascii="Times New Roman" w:hAnsi="Times New Roman" w:cs="Times New Roman"/>
          <w:lang w:val="it-IT"/>
        </w:rPr>
        <w:t xml:space="preserve"> </w:t>
      </w:r>
    </w:p>
    <w:p w14:paraId="77086C37" w14:textId="77777777" w:rsidR="007651B9" w:rsidRPr="00E46DCF" w:rsidRDefault="007651B9" w:rsidP="007651B9">
      <w:pPr>
        <w:pStyle w:val="Frspaiere1"/>
        <w:rPr>
          <w:sz w:val="24"/>
          <w:szCs w:val="24"/>
          <w:lang w:val="ro-RO"/>
        </w:rPr>
      </w:pPr>
      <w:proofErr w:type="spellStart"/>
      <w:r w:rsidRPr="00E46DCF">
        <w:rPr>
          <w:sz w:val="24"/>
          <w:szCs w:val="24"/>
          <w:lang w:val="ro-RO"/>
        </w:rPr>
        <w:t>Pret</w:t>
      </w:r>
      <w:proofErr w:type="spellEnd"/>
      <w:r w:rsidRPr="00E46DCF">
        <w:rPr>
          <w:sz w:val="24"/>
          <w:szCs w:val="24"/>
          <w:lang w:val="ro-RO"/>
        </w:rPr>
        <w:t xml:space="preserve">/mp/luna 120,79 lei la care se </w:t>
      </w:r>
      <w:proofErr w:type="spellStart"/>
      <w:r w:rsidRPr="00E46DCF">
        <w:rPr>
          <w:sz w:val="24"/>
          <w:szCs w:val="24"/>
          <w:lang w:val="ro-RO"/>
        </w:rPr>
        <w:t>adauga</w:t>
      </w:r>
      <w:proofErr w:type="spellEnd"/>
      <w:r w:rsidRPr="00E46DCF">
        <w:rPr>
          <w:sz w:val="24"/>
          <w:szCs w:val="24"/>
          <w:lang w:val="ro-RO"/>
        </w:rPr>
        <w:t xml:space="preserve"> TVA, respectiv 23,80 euro la care se adaugă cota TVA</w:t>
      </w:r>
    </w:p>
    <w:p w14:paraId="192C84AE" w14:textId="77777777" w:rsidR="007651B9" w:rsidRPr="00E46DCF" w:rsidRDefault="007651B9" w:rsidP="007651B9">
      <w:pPr>
        <w:pStyle w:val="Frspaiere1"/>
        <w:jc w:val="both"/>
        <w:rPr>
          <w:sz w:val="24"/>
          <w:szCs w:val="24"/>
          <w:lang w:val="ro-RO"/>
        </w:rPr>
      </w:pPr>
      <w:r w:rsidRPr="00E46DCF">
        <w:rPr>
          <w:sz w:val="24"/>
          <w:szCs w:val="24"/>
          <w:lang w:val="ro-RO"/>
        </w:rPr>
        <w:t xml:space="preserve">Preț pornire licitație 6.341,48 lei la care se </w:t>
      </w:r>
      <w:proofErr w:type="spellStart"/>
      <w:r w:rsidRPr="00E46DCF">
        <w:rPr>
          <w:sz w:val="24"/>
          <w:szCs w:val="24"/>
          <w:lang w:val="ro-RO"/>
        </w:rPr>
        <w:t>adauga</w:t>
      </w:r>
      <w:proofErr w:type="spellEnd"/>
      <w:r w:rsidRPr="00E46DCF">
        <w:rPr>
          <w:sz w:val="24"/>
          <w:szCs w:val="24"/>
          <w:lang w:val="ro-RO"/>
        </w:rPr>
        <w:t xml:space="preserve"> TVA, respectiv 1.249,50 euro la care se adaugă TVA</w:t>
      </w:r>
    </w:p>
    <w:p w14:paraId="76677C5E" w14:textId="00BE09D2" w:rsidR="00E81A8C" w:rsidRPr="001C2026" w:rsidRDefault="00E81A8C" w:rsidP="00E10F1F">
      <w:pPr>
        <w:jc w:val="both"/>
        <w:rPr>
          <w:rFonts w:ascii="Times New Roman" w:hAnsi="Times New Roman" w:cs="Times New Roman"/>
          <w:lang w:val="it-IT"/>
        </w:rPr>
      </w:pPr>
      <w:r w:rsidRPr="001C2026">
        <w:rPr>
          <w:rFonts w:ascii="Times New Roman" w:hAnsi="Times New Roman" w:cs="Times New Roman"/>
          <w:lang w:val="it-IT"/>
        </w:rPr>
        <w:t xml:space="preserve">  </w:t>
      </w:r>
    </w:p>
    <w:p w14:paraId="0C173E3E" w14:textId="77777777" w:rsidR="008D16CE"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3) Criterii de atribuire </w:t>
      </w:r>
    </w:p>
    <w:p w14:paraId="1FE058DF"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lang w:val="it-IT"/>
        </w:rPr>
        <w:t xml:space="preserve">a) cel mai mare nivel al chiriei ofertat peste prețul minim solicitat pentru chirie/mp/luna fără TVA raportat la suprafața imobilului de închiriat – pondere 40%; </w:t>
      </w:r>
    </w:p>
    <w:p w14:paraId="257CB38C"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C(n) se acordă astfel: </w:t>
      </w:r>
    </w:p>
    <w:p w14:paraId="185A669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1) Pentru cel mai mare nivel al chiriei ofertat se acordă punctajul maxim alocat de 40 pct;</w:t>
      </w:r>
    </w:p>
    <w:p w14:paraId="0AF2502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lastRenderedPageBreak/>
        <w:t xml:space="preserve">2)Pentru chiriile ofertate inferior, punctajul C(n) se calculează proporțional, astfel: C(n) = (Nivel n / Nivel maxim ofertat) x 40 pct. </w:t>
      </w:r>
    </w:p>
    <w:p w14:paraId="3E47B188" w14:textId="58E1DAF4"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b) capacitatea economico-financiară a ofertanților: cifra de afaceri – pondere </w:t>
      </w:r>
      <w:r w:rsidR="006E002E" w:rsidRPr="001C2026">
        <w:rPr>
          <w:rFonts w:ascii="Times New Roman" w:hAnsi="Times New Roman" w:cs="Times New Roman"/>
          <w:lang w:val="pt-BR"/>
        </w:rPr>
        <w:t>3</w:t>
      </w:r>
      <w:r w:rsidRPr="001C2026">
        <w:rPr>
          <w:rFonts w:ascii="Times New Roman" w:hAnsi="Times New Roman" w:cs="Times New Roman"/>
          <w:lang w:val="pt-BR"/>
        </w:rPr>
        <w:t>0%;</w:t>
      </w:r>
    </w:p>
    <w:p w14:paraId="4474F20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 Punctajul D(n) se acorda astfel: </w:t>
      </w:r>
    </w:p>
    <w:p w14:paraId="7FDC8EFC" w14:textId="611927FB" w:rsidR="008D16CE"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1)Pentru cel mai mare nivel al cifrei de afaceri se acorda punctajul maxim alocat de </w:t>
      </w:r>
      <w:r w:rsidR="008B54FB" w:rsidRPr="003D7BC4">
        <w:rPr>
          <w:rFonts w:ascii="Times New Roman" w:hAnsi="Times New Roman" w:cs="Times New Roman"/>
          <w:lang w:val="pt-BR"/>
        </w:rPr>
        <w:t>3</w:t>
      </w:r>
      <w:r w:rsidRPr="003D7BC4">
        <w:rPr>
          <w:rFonts w:ascii="Times New Roman" w:hAnsi="Times New Roman" w:cs="Times New Roman"/>
          <w:lang w:val="pt-BR"/>
        </w:rPr>
        <w:t>0 pct;</w:t>
      </w:r>
    </w:p>
    <w:p w14:paraId="2BC099CF" w14:textId="66B09723" w:rsidR="008D16CE" w:rsidRPr="001C2026"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 </w:t>
      </w:r>
      <w:r w:rsidRPr="001C2026">
        <w:rPr>
          <w:rFonts w:ascii="Times New Roman" w:hAnsi="Times New Roman" w:cs="Times New Roman"/>
          <w:lang w:val="pt-BR"/>
        </w:rPr>
        <w:t xml:space="preserve">2) Pentru cele clasate sub 1) punctajul D(n) se calculeaza proporțional, astfel: D(n) = (Nivel n / Nivel maxim ofertat) x </w:t>
      </w:r>
      <w:r w:rsidR="008B54FB" w:rsidRPr="001C2026">
        <w:rPr>
          <w:rFonts w:ascii="Times New Roman" w:hAnsi="Times New Roman" w:cs="Times New Roman"/>
          <w:lang w:val="pt-BR"/>
        </w:rPr>
        <w:t>3</w:t>
      </w:r>
      <w:r w:rsidRPr="001C2026">
        <w:rPr>
          <w:rFonts w:ascii="Times New Roman" w:hAnsi="Times New Roman" w:cs="Times New Roman"/>
          <w:lang w:val="pt-BR"/>
        </w:rPr>
        <w:t xml:space="preserve">0 pct. </w:t>
      </w:r>
    </w:p>
    <w:p w14:paraId="2E6EA504" w14:textId="55B19981"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c) protecția mediului înconjurător: implementarea sistemului de protecție a mediului: ISO 14001 sau echivalent – pondere 1</w:t>
      </w:r>
      <w:r w:rsidR="008B54FB" w:rsidRPr="001C2026">
        <w:rPr>
          <w:rFonts w:ascii="Times New Roman" w:hAnsi="Times New Roman" w:cs="Times New Roman"/>
          <w:lang w:val="pt-BR"/>
        </w:rPr>
        <w:t>5</w:t>
      </w:r>
      <w:r w:rsidRPr="001C2026">
        <w:rPr>
          <w:rFonts w:ascii="Times New Roman" w:hAnsi="Times New Roman" w:cs="Times New Roman"/>
          <w:lang w:val="pt-BR"/>
        </w:rPr>
        <w:t>%</w:t>
      </w:r>
      <w:r w:rsidR="008B54FB" w:rsidRPr="001C2026">
        <w:rPr>
          <w:rFonts w:ascii="Times New Roman" w:hAnsi="Times New Roman" w:cs="Times New Roman"/>
          <w:lang w:val="pt-BR"/>
        </w:rPr>
        <w:t>.</w:t>
      </w:r>
    </w:p>
    <w:p w14:paraId="1754FCFD" w14:textId="57A7A6AA"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1) Dacă ofertantul prezintă dovada implementarii sistemului de protecție a mediului ISO 14001 sau echivalent valabil – se acorda 1</w:t>
      </w:r>
      <w:r w:rsidR="008B54FB" w:rsidRPr="001C2026">
        <w:rPr>
          <w:rFonts w:ascii="Times New Roman" w:hAnsi="Times New Roman" w:cs="Times New Roman"/>
          <w:lang w:val="pt-BR"/>
        </w:rPr>
        <w:t>5</w:t>
      </w:r>
      <w:r w:rsidRPr="001C2026">
        <w:rPr>
          <w:rFonts w:ascii="Times New Roman" w:hAnsi="Times New Roman" w:cs="Times New Roman"/>
          <w:lang w:val="pt-BR"/>
        </w:rPr>
        <w:t xml:space="preserve"> puncte; </w:t>
      </w:r>
    </w:p>
    <w:p w14:paraId="17586130"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Dacă ofertantul nu prezintă dovada implementarii sistemului de protecție a mediului ISO 14001 sau echivalent valabil – se acorda 0 puncte. </w:t>
      </w:r>
    </w:p>
    <w:p w14:paraId="51340F81"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d) condiții specifice impuse de natura bunului închiriat: - pondere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w:t>
      </w:r>
    </w:p>
    <w:p w14:paraId="211A8B7C"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se acordă astfel: </w:t>
      </w:r>
    </w:p>
    <w:p w14:paraId="5AF4FE8E"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1) Dacă ofertantul prezintă dovada că anterior în relația cu </w:t>
      </w:r>
      <w:r w:rsidR="008B54FB" w:rsidRPr="001C2026">
        <w:rPr>
          <w:rFonts w:ascii="Times New Roman" w:hAnsi="Times New Roman" w:cs="Times New Roman"/>
          <w:lang w:val="pt-BR"/>
        </w:rPr>
        <w:t>Sectorul 1 al Municipiului Bucuresti</w:t>
      </w:r>
      <w:r w:rsidRPr="001C2026">
        <w:rPr>
          <w:rFonts w:ascii="Times New Roman" w:hAnsi="Times New Roman" w:cs="Times New Roman"/>
          <w:lang w:val="pt-BR"/>
        </w:rPr>
        <w:t xml:space="preserve"> şi-a îndeplinit în întregime obligaţiile prevăzute de contract pentru imobilul licitat – se acordă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puncte; </w:t>
      </w:r>
    </w:p>
    <w:p w14:paraId="7AB2E830" w14:textId="6580818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Pentru ceilalți ofertanți care nu se încadrează la lit. 1) dar prezintă dovada că anterior în relația cu </w:t>
      </w:r>
      <w:r w:rsidR="008B54FB" w:rsidRPr="001C2026">
        <w:rPr>
          <w:rFonts w:ascii="Times New Roman" w:hAnsi="Times New Roman" w:cs="Times New Roman"/>
          <w:lang w:val="pt-BR"/>
        </w:rPr>
        <w:t xml:space="preserve">Sectorul 1 al Municipiului Bucuresti </w:t>
      </w:r>
      <w:r w:rsidRPr="001C2026">
        <w:rPr>
          <w:rFonts w:ascii="Times New Roman" w:hAnsi="Times New Roman" w:cs="Times New Roman"/>
          <w:lang w:val="pt-BR"/>
        </w:rPr>
        <w:t>şi-a</w:t>
      </w:r>
      <w:r w:rsidR="006E002E" w:rsidRPr="001C2026">
        <w:rPr>
          <w:rFonts w:ascii="Times New Roman" w:hAnsi="Times New Roman" w:cs="Times New Roman"/>
          <w:lang w:val="pt-BR"/>
        </w:rPr>
        <w:t>u</w:t>
      </w:r>
      <w:r w:rsidRPr="001C2026">
        <w:rPr>
          <w:rFonts w:ascii="Times New Roman" w:hAnsi="Times New Roman" w:cs="Times New Roman"/>
          <w:lang w:val="pt-BR"/>
        </w:rPr>
        <w:t xml:space="preserve"> îndeplinit în întregime obligaţiile prevăzute de contract pentru un alt imobil decât cel licitat – se acorda 10 puncte</w:t>
      </w:r>
      <w:r w:rsidR="008B54FB" w:rsidRPr="001C2026">
        <w:rPr>
          <w:rFonts w:ascii="Times New Roman" w:hAnsi="Times New Roman" w:cs="Times New Roman"/>
          <w:lang w:val="pt-BR"/>
        </w:rPr>
        <w:t>;</w:t>
      </w:r>
      <w:r w:rsidRPr="001C2026">
        <w:rPr>
          <w:rFonts w:ascii="Times New Roman" w:hAnsi="Times New Roman" w:cs="Times New Roman"/>
          <w:lang w:val="pt-BR"/>
        </w:rPr>
        <w:t xml:space="preserve"> </w:t>
      </w:r>
    </w:p>
    <w:p w14:paraId="7655E551" w14:textId="03A42FCC" w:rsidR="008B54FB" w:rsidRPr="001C2026" w:rsidRDefault="008B54FB" w:rsidP="008B54FB">
      <w:pPr>
        <w:spacing w:line="240" w:lineRule="auto"/>
        <w:jc w:val="both"/>
        <w:rPr>
          <w:rFonts w:ascii="Times New Roman" w:hAnsi="Times New Roman" w:cs="Times New Roman"/>
          <w:lang w:val="pt-BR"/>
        </w:rPr>
      </w:pPr>
      <w:r w:rsidRPr="001C2026">
        <w:rPr>
          <w:rFonts w:ascii="Times New Roman" w:hAnsi="Times New Roman" w:cs="Times New Roman"/>
          <w:lang w:val="pt-BR"/>
        </w:rPr>
        <w:t>3)</w:t>
      </w:r>
      <w:r w:rsidRPr="001C2026">
        <w:rPr>
          <w:rFonts w:ascii="Times New Roman" w:hAnsi="Times New Roman" w:cs="Times New Roman"/>
          <w:lang w:val="ro-RO"/>
        </w:rPr>
        <w:t xml:space="preserve"> Pentru ofertanții care nu se încadrează la lit. 1) sau 2) dar prezintă dovada că anterior în relația cu oricare sector al Municipiului București sau cu Municipiul București </w:t>
      </w:r>
      <w:proofErr w:type="spellStart"/>
      <w:r w:rsidRPr="001C2026">
        <w:rPr>
          <w:rFonts w:ascii="Times New Roman" w:hAnsi="Times New Roman" w:cs="Times New Roman"/>
          <w:lang w:val="ro-RO"/>
        </w:rPr>
        <w:t>şi</w:t>
      </w:r>
      <w:proofErr w:type="spellEnd"/>
      <w:r w:rsidRPr="001C2026">
        <w:rPr>
          <w:rFonts w:ascii="Times New Roman" w:hAnsi="Times New Roman" w:cs="Times New Roman"/>
          <w:lang w:val="ro-RO"/>
        </w:rPr>
        <w:t xml:space="preserve">-au îndeplinit în întregime </w:t>
      </w:r>
      <w:proofErr w:type="spellStart"/>
      <w:r w:rsidRPr="001C2026">
        <w:rPr>
          <w:rFonts w:ascii="Times New Roman" w:hAnsi="Times New Roman" w:cs="Times New Roman"/>
          <w:lang w:val="ro-RO"/>
        </w:rPr>
        <w:t>obligaţiile</w:t>
      </w:r>
      <w:proofErr w:type="spellEnd"/>
      <w:r w:rsidRPr="001C2026">
        <w:rPr>
          <w:rFonts w:ascii="Times New Roman" w:hAnsi="Times New Roman" w:cs="Times New Roman"/>
          <w:lang w:val="ro-RO"/>
        </w:rPr>
        <w:t xml:space="preserve"> prevăzute de contract pentru un alt imobil decât cel licitat – se acorda 5 puncte;</w:t>
      </w:r>
    </w:p>
    <w:p w14:paraId="63A3448E" w14:textId="0490CEDF" w:rsidR="008B54FB" w:rsidRPr="003D7BC4" w:rsidRDefault="008B54FB" w:rsidP="00E10F1F">
      <w:pPr>
        <w:jc w:val="both"/>
        <w:rPr>
          <w:rFonts w:ascii="Times New Roman" w:hAnsi="Times New Roman" w:cs="Times New Roman"/>
          <w:lang w:val="pt-BR"/>
        </w:rPr>
      </w:pPr>
      <w:r w:rsidRPr="003D7BC4">
        <w:rPr>
          <w:rFonts w:ascii="Times New Roman" w:hAnsi="Times New Roman" w:cs="Times New Roman"/>
          <w:lang w:val="pt-BR"/>
        </w:rPr>
        <w:t>4</w:t>
      </w:r>
      <w:r w:rsidR="00E80DE6" w:rsidRPr="003D7BC4">
        <w:rPr>
          <w:rFonts w:ascii="Times New Roman" w:hAnsi="Times New Roman" w:cs="Times New Roman"/>
          <w:lang w:val="pt-BR"/>
        </w:rPr>
        <w:t xml:space="preserve">) Daca ofertantul nu prezintă dovada că anterior a avut relație contractuală cu </w:t>
      </w:r>
      <w:r w:rsidRPr="001C2026">
        <w:rPr>
          <w:rFonts w:ascii="Times New Roman" w:hAnsi="Times New Roman" w:cs="Times New Roman"/>
          <w:lang w:val="ro-RO"/>
        </w:rPr>
        <w:t>cu sectoarele Municipiului București sau cu Municipiul București</w:t>
      </w:r>
      <w:r w:rsidRPr="003D7BC4">
        <w:rPr>
          <w:rFonts w:ascii="Times New Roman" w:hAnsi="Times New Roman" w:cs="Times New Roman"/>
          <w:lang w:val="pt-BR"/>
        </w:rPr>
        <w:t xml:space="preserve"> </w:t>
      </w:r>
      <w:r w:rsidR="00E80DE6" w:rsidRPr="003D7BC4">
        <w:rPr>
          <w:rFonts w:ascii="Times New Roman" w:hAnsi="Times New Roman" w:cs="Times New Roman"/>
          <w:lang w:val="pt-BR"/>
        </w:rPr>
        <w:t xml:space="preserve">pentru un imobil - se acorda 0 puncte. </w:t>
      </w:r>
    </w:p>
    <w:p w14:paraId="1D1539AB" w14:textId="77777777"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Punctaj maxim total: 100 </w:t>
      </w:r>
    </w:p>
    <w:p w14:paraId="4C9D6FD4" w14:textId="3A1F461E"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e) Durata contractului:</w:t>
      </w:r>
      <w:r w:rsidR="00E81A8C" w:rsidRPr="003D7BC4">
        <w:rPr>
          <w:rFonts w:ascii="Times New Roman" w:hAnsi="Times New Roman" w:cs="Times New Roman"/>
          <w:lang w:val="pt-BR"/>
        </w:rPr>
        <w:t xml:space="preserve"> 5 </w:t>
      </w:r>
      <w:r w:rsidRPr="003D7BC4">
        <w:rPr>
          <w:rFonts w:ascii="Times New Roman" w:hAnsi="Times New Roman" w:cs="Times New Roman"/>
          <w:lang w:val="pt-BR"/>
        </w:rPr>
        <w:t xml:space="preserve">ani cu începere de la data semnării și înregistrării contractului la </w:t>
      </w:r>
      <w:r w:rsidR="008B54FB" w:rsidRPr="003D7BC4">
        <w:rPr>
          <w:rFonts w:ascii="Times New Roman" w:hAnsi="Times New Roman" w:cs="Times New Roman"/>
          <w:lang w:val="pt-BR"/>
        </w:rPr>
        <w:t>Direcția Generală de Impozite și Taxe Locale a Sectorului 1</w:t>
      </w:r>
      <w:r w:rsidRPr="003D7BC4">
        <w:rPr>
          <w:rFonts w:ascii="Times New Roman" w:hAnsi="Times New Roman" w:cs="Times New Roman"/>
          <w:lang w:val="pt-BR"/>
        </w:rPr>
        <w:t xml:space="preserve">. </w:t>
      </w:r>
    </w:p>
    <w:p w14:paraId="4F9F56A0" w14:textId="77777777" w:rsidR="008B54FB" w:rsidRPr="003D7BC4" w:rsidRDefault="00E80DE6" w:rsidP="00E10F1F">
      <w:pPr>
        <w:jc w:val="both"/>
        <w:rPr>
          <w:rFonts w:ascii="Times New Roman" w:hAnsi="Times New Roman" w:cs="Times New Roman"/>
          <w:b/>
          <w:bCs/>
          <w:lang w:val="pt-BR"/>
        </w:rPr>
      </w:pPr>
      <w:r w:rsidRPr="003D7BC4">
        <w:rPr>
          <w:rFonts w:ascii="Times New Roman" w:hAnsi="Times New Roman" w:cs="Times New Roman"/>
          <w:b/>
          <w:bCs/>
          <w:lang w:val="pt-BR"/>
        </w:rPr>
        <w:t xml:space="preserve">Secțiunea III Criterii de valabilitate și motive de excludere </w:t>
      </w:r>
    </w:p>
    <w:p w14:paraId="4A3B5384"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 Ofertele se redactează în limba română. </w:t>
      </w:r>
    </w:p>
    <w:p w14:paraId="52D7A21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lastRenderedPageBreak/>
        <w:t xml:space="preserve">2) Ofertele se depun la locul precizat în anunțul de licitație, în două plicuri sigilate, unul exterior și unul interior. Ofertele se înregistrează în ordinea primirii lor, în registrul Oferte, precizându-se data si ora primirii acestora. </w:t>
      </w:r>
    </w:p>
    <w:p w14:paraId="17BD46E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3) Plicul exterior va trebui să conțină, în mod obligatoriu, următoarele documente, depuse în ordinea mai jos menționată, însoțite de un OPIS al acestora: </w:t>
      </w:r>
    </w:p>
    <w:p w14:paraId="3BA5466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a) o fișă cu informații privind ofertantul completată in original; </w:t>
      </w:r>
    </w:p>
    <w:p w14:paraId="3219B311" w14:textId="5476B54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b) cerere de participare la licitația publică, completată conform Anexei </w:t>
      </w:r>
      <w:r w:rsidR="004E0FBA" w:rsidRPr="002E13A4">
        <w:rPr>
          <w:rFonts w:ascii="Times New Roman" w:hAnsi="Times New Roman" w:cs="Times New Roman"/>
          <w:lang w:val="pt-BR"/>
        </w:rPr>
        <w:t>4</w:t>
      </w:r>
      <w:r w:rsidRPr="002E13A4">
        <w:rPr>
          <w:rFonts w:ascii="Times New Roman" w:hAnsi="Times New Roman" w:cs="Times New Roman"/>
          <w:lang w:val="pt-BR"/>
        </w:rPr>
        <w:t xml:space="preserve"> la HCL Sector </w:t>
      </w:r>
      <w:r w:rsidR="00D332CB" w:rsidRPr="002E13A4">
        <w:rPr>
          <w:rFonts w:ascii="Times New Roman" w:hAnsi="Times New Roman" w:cs="Times New Roman"/>
          <w:lang w:val="pt-BR"/>
        </w:rPr>
        <w:t>1</w:t>
      </w:r>
      <w:r w:rsidRPr="002E13A4">
        <w:rPr>
          <w:rFonts w:ascii="Times New Roman" w:hAnsi="Times New Roman" w:cs="Times New Roman"/>
          <w:lang w:val="pt-BR"/>
        </w:rPr>
        <w:t xml:space="preserve"> nr.</w:t>
      </w:r>
      <w:r w:rsidR="00E81A8C" w:rsidRPr="002E13A4">
        <w:rPr>
          <w:rFonts w:ascii="Times New Roman" w:hAnsi="Times New Roman" w:cs="Times New Roman"/>
          <w:lang w:val="pt-BR"/>
        </w:rPr>
        <w:t xml:space="preserve"> 106/29.05.2025</w:t>
      </w:r>
      <w:r w:rsidRPr="002E13A4">
        <w:rPr>
          <w:rFonts w:ascii="Times New Roman" w:hAnsi="Times New Roman" w:cs="Times New Roman"/>
          <w:lang w:val="pt-BR"/>
        </w:rPr>
        <w:t xml:space="preserve">, fără îngroșări, ștersături sau modificări și semnată de ofertant, în original; </w:t>
      </w:r>
    </w:p>
    <w:p w14:paraId="1399F59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c) dovada achitării garanției de participare în cuantumul menționat la art. 2.3 din Caietul de sarcini; </w:t>
      </w:r>
    </w:p>
    <w:p w14:paraId="218A2FA7"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d) urmatoarele acte doveditoare privind calitățile și capacitățile ofertanților: </w:t>
      </w:r>
    </w:p>
    <w:p w14:paraId="08CD45FC" w14:textId="6BC34595" w:rsidR="001D41E6"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Certificate de atestare fiscală din care să rezulte lipsa datoriilor restante cu privire la plata impozitelor, taxelor sau a contribuțiilor la bugetul general consolidat de stat și la bugetul local, în original. Pentru evitarea oricăror neclarități, este necesară prezentarea atât a Certificatului de atestare fiscală emis de Administrația fi</w:t>
      </w:r>
      <w:r w:rsidR="00D332CB" w:rsidRPr="002E13A4">
        <w:rPr>
          <w:rFonts w:ascii="Times New Roman" w:hAnsi="Times New Roman" w:cs="Times New Roman"/>
          <w:lang w:val="pt-BR"/>
        </w:rPr>
        <w:t>nanțelor Publice</w:t>
      </w:r>
      <w:r w:rsidRPr="002E13A4">
        <w:rPr>
          <w:rFonts w:ascii="Times New Roman" w:hAnsi="Times New Roman" w:cs="Times New Roman"/>
          <w:lang w:val="pt-BR"/>
        </w:rPr>
        <w:t xml:space="preserve"> din cadrul Agenției Naționale de Administrare Fiscală (ANAF) de la sediul și/sau punctul de lucru al persoanei juridice</w:t>
      </w:r>
      <w:r w:rsidR="006E002E" w:rsidRPr="002E13A4">
        <w:rPr>
          <w:rFonts w:ascii="Times New Roman" w:hAnsi="Times New Roman" w:cs="Times New Roman"/>
          <w:lang w:val="pt-BR"/>
        </w:rPr>
        <w:t>/persoanei fizice autorizate/întreprinderii familiale/organizației nonprofit</w:t>
      </w:r>
      <w:r w:rsidRPr="002E13A4">
        <w:rPr>
          <w:rFonts w:ascii="Times New Roman" w:hAnsi="Times New Roman" w:cs="Times New Roman"/>
          <w:lang w:val="pt-BR"/>
        </w:rPr>
        <w:t>, pentru debitele înregistrate la bugetul consolidat al statului, cât și a Certificatului de atestare fiscală emis de direcțiile sau serviciile de gestionare a impozitelor și taxelor locale din cadrul unității administrativ-teritoriale de la sediul și/sau punctul de lucru al persoanei juridice</w:t>
      </w:r>
      <w:r w:rsidR="001D41E6" w:rsidRPr="002E13A4">
        <w:rPr>
          <w:rFonts w:ascii="Times New Roman" w:hAnsi="Times New Roman" w:cs="Times New Roman"/>
          <w:lang w:val="pt-BR"/>
        </w:rPr>
        <w:t>/fizice</w:t>
      </w:r>
      <w:r w:rsidR="006E002E" w:rsidRPr="002E13A4">
        <w:rPr>
          <w:rFonts w:ascii="Times New Roman" w:hAnsi="Times New Roman" w:cs="Times New Roman"/>
          <w:lang w:val="pt-BR"/>
        </w:rPr>
        <w:t xml:space="preserve"> organizate în condițiile legii</w:t>
      </w:r>
      <w:r w:rsidRPr="002E13A4">
        <w:rPr>
          <w:rFonts w:ascii="Times New Roman" w:hAnsi="Times New Roman" w:cs="Times New Roman"/>
          <w:lang w:val="pt-BR"/>
        </w:rPr>
        <w:t xml:space="preserve">, pentru debitele înregistrate la bugetul local. Aceste documente trebuie să ateste lipsa datoriilor restante și sa fie emise cu mai putin de 30 de zile de la momentul prezentării certificatelor. </w:t>
      </w:r>
    </w:p>
    <w:p w14:paraId="6931EAF9" w14:textId="6B99B7C0"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 xml:space="preserve">- Cazierul judiciar al operatorului economic (în original; </w:t>
      </w:r>
    </w:p>
    <w:p w14:paraId="77CDA247" w14:textId="7C575C3A"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-Actul constitutiv al persoanei juridice</w:t>
      </w:r>
      <w:r w:rsidR="006E002E" w:rsidRPr="001C2026">
        <w:rPr>
          <w:rFonts w:ascii="Times New Roman" w:hAnsi="Times New Roman" w:cs="Times New Roman"/>
          <w:lang w:val="it-IT"/>
        </w:rPr>
        <w:t>/fizice</w:t>
      </w:r>
      <w:r w:rsidR="000620EF" w:rsidRPr="001C2026">
        <w:rPr>
          <w:rFonts w:ascii="Times New Roman" w:hAnsi="Times New Roman" w:cs="Times New Roman"/>
          <w:lang w:val="it-IT"/>
        </w:rPr>
        <w:t xml:space="preserve"> autorizate/întreprinderii familiale/organizației non profit</w:t>
      </w:r>
      <w:r w:rsidRPr="001C2026">
        <w:rPr>
          <w:rFonts w:ascii="Times New Roman" w:hAnsi="Times New Roman" w:cs="Times New Roman"/>
          <w:lang w:val="it-IT"/>
        </w:rPr>
        <w:t xml:space="preserve"> și Actele aditionale la actul constitutiv, dacă este cazul, în copie cu mențiunea „conform cu originalul” și semnatura reprezentantului; </w:t>
      </w:r>
    </w:p>
    <w:p w14:paraId="3151D0AE"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constatator emis de ONRC sau de o autoritate/instituție publică similară, în copie cu mențiunea „conform cu originalul” și semnatura reprezentantului; </w:t>
      </w:r>
    </w:p>
    <w:p w14:paraId="1021826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de înregistrare fiscală emis de ANAF, în copie cu mențiunea „conform cu originalul” și semnatura reprezentantului; </w:t>
      </w:r>
    </w:p>
    <w:p w14:paraId="66455CF5" w14:textId="0DB93431"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Declarație pe propria răspundere conform formularului din Anexa 5 la HCL Sector </w:t>
      </w:r>
      <w:r w:rsidR="001D41E6" w:rsidRPr="001C2026">
        <w:rPr>
          <w:rFonts w:ascii="Times New Roman" w:hAnsi="Times New Roman" w:cs="Times New Roman"/>
          <w:lang w:val="pt-BR"/>
        </w:rPr>
        <w:t>1</w:t>
      </w:r>
      <w:r w:rsidRPr="001C2026">
        <w:rPr>
          <w:rFonts w:ascii="Times New Roman" w:hAnsi="Times New Roman" w:cs="Times New Roman"/>
          <w:lang w:val="pt-BR"/>
        </w:rPr>
        <w:t xml:space="preserve"> nr.</w:t>
      </w:r>
      <w:r w:rsidR="00E81A8C" w:rsidRPr="001C2026">
        <w:rPr>
          <w:rFonts w:ascii="Times New Roman" w:hAnsi="Times New Roman" w:cs="Times New Roman"/>
          <w:lang w:val="pt-BR"/>
        </w:rPr>
        <w:t>106/29.05.2025</w:t>
      </w:r>
      <w:r w:rsidRPr="001C2026">
        <w:rPr>
          <w:rFonts w:ascii="Times New Roman" w:hAnsi="Times New Roman" w:cs="Times New Roman"/>
          <w:lang w:val="pt-BR"/>
        </w:rPr>
        <w:t xml:space="preserve">, dată în formă autentică, în original, inclusiv declarație pe propria răspundere că este/nu este plătitor de TVA sau alt document emis de o autoritate competentă care să ateste această situație; </w:t>
      </w:r>
    </w:p>
    <w:p w14:paraId="7E3D2D2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ultima declarație fiscală înregistrată la ANAF din care să reiasă Cifra de afaceri, în copie cu mențiunea „conform cu originalul” și semnatura reprezentantului; </w:t>
      </w:r>
    </w:p>
    <w:p w14:paraId="17230912"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 Imputernicire pentru persoanele care vor participa la licitația publică în calitate de reprezentant cu puteri depline, în original, și semnatura reprezentantului (în cazul în care persoana imputernicită nu este reprezentantul legal al ofertantului); </w:t>
      </w:r>
    </w:p>
    <w:p w14:paraId="771613F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dovada achitării contravalorii caietului de sarcini. </w:t>
      </w:r>
    </w:p>
    <w:p w14:paraId="4C0AE35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e) Pe plicul interior, care contine oferta propriu-zisă, se înscriu numele sau denumirea ofertantului, precum și domiciliul sau sediul social al acestuia, după caz. Oferta va fi depusă în plicul interior, într-un singur exemplar și contine următoarele mențiuni: </w:t>
      </w:r>
    </w:p>
    <w:p w14:paraId="6AE6C4B5"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1) numele sau denumirea ofertantului, precum și domiciliul sau sediul social al acestuia, după caz; </w:t>
      </w:r>
    </w:p>
    <w:p w14:paraId="7448F218"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2) obiectul licitației pentru care este depusa oferta: denumirea terenului, domeniu public; </w:t>
      </w:r>
    </w:p>
    <w:p w14:paraId="1BAC1596"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3) prețul ofertat/zi, plecand de la prețul de pornire al licitației; </w:t>
      </w:r>
    </w:p>
    <w:p w14:paraId="223BDB23"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4) semnatura ofertant; </w:t>
      </w:r>
    </w:p>
    <w:p w14:paraId="75084D18" w14:textId="26DFCCA0"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f) Fiecare participant poate depune doar o singura ofertă pentru fiecare </w:t>
      </w:r>
      <w:r w:rsidR="00D6424F" w:rsidRPr="00D6424F">
        <w:rPr>
          <w:rFonts w:ascii="Times New Roman" w:hAnsi="Times New Roman" w:cs="Times New Roman"/>
          <w:lang w:val="ro-RO"/>
        </w:rPr>
        <w:t xml:space="preserve">spațiu comercial </w:t>
      </w:r>
      <w:r w:rsidRPr="001C2026">
        <w:rPr>
          <w:rFonts w:ascii="Times New Roman" w:hAnsi="Times New Roman" w:cs="Times New Roman"/>
          <w:lang w:val="it-IT"/>
        </w:rPr>
        <w:t xml:space="preserve"> în parte. </w:t>
      </w:r>
    </w:p>
    <w:p w14:paraId="1249D9EE" w14:textId="24F5C1C1"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g) Oferta are caracter obligatoriu, din punct de vedere al conținutului, pe toata perioada de valabilitate stabilită de </w:t>
      </w:r>
      <w:r w:rsidR="00B26F31" w:rsidRPr="001C2026">
        <w:rPr>
          <w:rFonts w:ascii="Times New Roman" w:hAnsi="Times New Roman" w:cs="Times New Roman"/>
          <w:lang w:val="it-IT"/>
        </w:rPr>
        <w:t>autoritatea contractanta</w:t>
      </w:r>
      <w:r w:rsidRPr="001C2026">
        <w:rPr>
          <w:rFonts w:ascii="Times New Roman" w:hAnsi="Times New Roman" w:cs="Times New Roman"/>
          <w:lang w:val="it-IT"/>
        </w:rPr>
        <w:t xml:space="preserve"> precizată în anunț. </w:t>
      </w:r>
    </w:p>
    <w:p w14:paraId="5BF73592"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h) Persoana interesată are obligația de a depune oferta la adresa şi până la data-limită pentru depunere, stabilite în anunţul procedurii </w:t>
      </w:r>
    </w:p>
    <w:p w14:paraId="60B017C3"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i) Riscurile legate de transmiterea ofertei, inclusiv forța majoră, cad în sarcina persoanei interesate. </w:t>
      </w:r>
    </w:p>
    <w:p w14:paraId="4EF080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Oferta depusă la o altă adresă decât cea stabilită sau după expirarea datei-limită pentru depunere se returnează nedeschisă.Conţinutul ofertelor trebuie să rămână confidențial până la data stabilită pentru deschiderea acestora, autoritatea contractantă urmând a lua cunoștință de conţinutul respectivelor oferte numai după această dată. </w:t>
      </w:r>
    </w:p>
    <w:p w14:paraId="6CE1AED6" w14:textId="488C2F09"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j) Are dreptul de a participa la licitaţie orice persoană fizică</w:t>
      </w:r>
      <w:r w:rsidR="000620EF" w:rsidRPr="002E13A4">
        <w:rPr>
          <w:rFonts w:ascii="Times New Roman" w:hAnsi="Times New Roman" w:cs="Times New Roman"/>
          <w:lang w:val="it-IT"/>
        </w:rPr>
        <w:t xml:space="preserve"> constituită în condițiile legii</w:t>
      </w:r>
      <w:r w:rsidRPr="002E13A4">
        <w:rPr>
          <w:rFonts w:ascii="Times New Roman" w:hAnsi="Times New Roman" w:cs="Times New Roman"/>
          <w:lang w:val="it-IT"/>
        </w:rPr>
        <w:t xml:space="preserve"> sau juridică, română sau străină, care îndeplinește cumulativ următoarele condiții: </w:t>
      </w:r>
    </w:p>
    <w:p w14:paraId="1476866D"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plătit toate taxele privind participarea la licitație, inclusiv garanția de participare; </w:t>
      </w:r>
    </w:p>
    <w:p w14:paraId="5305A2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depus oferta și cererea de participare la licitație, împreună cu toate documentele in termenele prevăzute în documentația de atribuire; </w:t>
      </w:r>
    </w:p>
    <w:p w14:paraId="1B25CEBC"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are îndeplinite la zi toate obligațiile exigibile de plată a impozitelor, a taxelor și a contribuțiilor către bugetul consolidat al statului și către bugetul local; </w:t>
      </w:r>
    </w:p>
    <w:p w14:paraId="781E44DD"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 nu este în stare de insolvență, faliment sau lichidare. </w:t>
      </w:r>
    </w:p>
    <w:p w14:paraId="350FD0D2" w14:textId="60562B8D" w:rsidR="001D41E6" w:rsidRPr="001C2026" w:rsidRDefault="00E80DE6" w:rsidP="001D41E6">
      <w:pPr>
        <w:ind w:firstLine="720"/>
        <w:jc w:val="both"/>
        <w:rPr>
          <w:rFonts w:ascii="Times New Roman" w:hAnsi="Times New Roman" w:cs="Times New Roman"/>
        </w:rPr>
      </w:pPr>
      <w:r w:rsidRPr="003D7BC4">
        <w:rPr>
          <w:rFonts w:ascii="Times New Roman" w:hAnsi="Times New Roman" w:cs="Times New Roman"/>
          <w:lang w:val="pt-BR"/>
        </w:rPr>
        <w:t xml:space="preserve">k) Nu are dreptul să participe la licitație persoana  care a fost desemnată câștigătoare la o licitație publică anterioară privind bunurile statului sau unităților </w:t>
      </w:r>
      <w:r w:rsidR="000620EF" w:rsidRPr="003D7BC4">
        <w:rPr>
          <w:rFonts w:ascii="Times New Roman" w:hAnsi="Times New Roman" w:cs="Times New Roman"/>
          <w:lang w:val="pt-BR"/>
        </w:rPr>
        <w:t>administrativ-</w:t>
      </w:r>
      <w:r w:rsidRPr="003D7BC4">
        <w:rPr>
          <w:rFonts w:ascii="Times New Roman" w:hAnsi="Times New Roman" w:cs="Times New Roman"/>
          <w:lang w:val="pt-BR"/>
        </w:rPr>
        <w:t xml:space="preserve">teritoriale, în </w:t>
      </w:r>
      <w:r w:rsidRPr="003D7BC4">
        <w:rPr>
          <w:rFonts w:ascii="Times New Roman" w:hAnsi="Times New Roman" w:cs="Times New Roman"/>
          <w:lang w:val="pt-BR"/>
        </w:rPr>
        <w:lastRenderedPageBreak/>
        <w:t xml:space="preserve">ultimii 3 ani, dar nu a încheiat contractul ori nu a plătit prețul, din culpa proprie. </w:t>
      </w:r>
      <w:proofErr w:type="spellStart"/>
      <w:r w:rsidRPr="001C2026">
        <w:rPr>
          <w:rFonts w:ascii="Times New Roman" w:hAnsi="Times New Roman" w:cs="Times New Roman"/>
        </w:rPr>
        <w:t>Restricția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operează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o </w:t>
      </w:r>
      <w:proofErr w:type="spellStart"/>
      <w:r w:rsidRPr="001C2026">
        <w:rPr>
          <w:rFonts w:ascii="Times New Roman" w:hAnsi="Times New Roman" w:cs="Times New Roman"/>
        </w:rPr>
        <w:t>durată</w:t>
      </w:r>
      <w:proofErr w:type="spellEnd"/>
      <w:r w:rsidRPr="001C2026">
        <w:rPr>
          <w:rFonts w:ascii="Times New Roman" w:hAnsi="Times New Roman" w:cs="Times New Roman"/>
        </w:rPr>
        <w:t xml:space="preserve"> de 3 </w:t>
      </w:r>
      <w:proofErr w:type="gramStart"/>
      <w:r w:rsidRPr="001C2026">
        <w:rPr>
          <w:rFonts w:ascii="Times New Roman" w:hAnsi="Times New Roman" w:cs="Times New Roman"/>
        </w:rPr>
        <w:t>ani</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calculată</w:t>
      </w:r>
      <w:proofErr w:type="spellEnd"/>
      <w:r w:rsidRPr="001C2026">
        <w:rPr>
          <w:rFonts w:ascii="Times New Roman" w:hAnsi="Times New Roman" w:cs="Times New Roman"/>
        </w:rPr>
        <w:t xml:space="preserve"> de la </w:t>
      </w:r>
      <w:proofErr w:type="spellStart"/>
      <w:r w:rsidRPr="001C2026">
        <w:rPr>
          <w:rFonts w:ascii="Times New Roman" w:hAnsi="Times New Roman" w:cs="Times New Roman"/>
        </w:rPr>
        <w:t>desemnarea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persoanei</w:t>
      </w:r>
      <w:proofErr w:type="spellEnd"/>
      <w:r w:rsidRPr="001C2026">
        <w:rPr>
          <w:rFonts w:ascii="Times New Roman" w:hAnsi="Times New Roman" w:cs="Times New Roman"/>
        </w:rPr>
        <w:t xml:space="preserve"> respective </w:t>
      </w:r>
      <w:proofErr w:type="spellStart"/>
      <w:r w:rsidRPr="001C2026">
        <w:rPr>
          <w:rFonts w:ascii="Times New Roman" w:hAnsi="Times New Roman" w:cs="Times New Roman"/>
        </w:rPr>
        <w:t>drept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căștigătoare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licitație</w:t>
      </w:r>
      <w:proofErr w:type="spellEnd"/>
      <w:r w:rsidRPr="001C2026">
        <w:rPr>
          <w:rFonts w:ascii="Times New Roman" w:hAnsi="Times New Roman" w:cs="Times New Roman"/>
        </w:rPr>
        <w:t xml:space="preserve">. </w:t>
      </w:r>
    </w:p>
    <w:p w14:paraId="44F816E2" w14:textId="77777777" w:rsidR="001D41E6" w:rsidRPr="001C2026" w:rsidRDefault="00E80DE6" w:rsidP="001D41E6">
      <w:pPr>
        <w:ind w:firstLine="720"/>
        <w:jc w:val="both"/>
        <w:rPr>
          <w:rFonts w:ascii="Times New Roman" w:hAnsi="Times New Roman" w:cs="Times New Roman"/>
          <w:b/>
          <w:bCs/>
        </w:rPr>
      </w:pPr>
      <w:proofErr w:type="spellStart"/>
      <w:r w:rsidRPr="001C2026">
        <w:rPr>
          <w:rFonts w:ascii="Times New Roman" w:hAnsi="Times New Roman" w:cs="Times New Roman"/>
          <w:b/>
          <w:bCs/>
        </w:rPr>
        <w:t>Sectiunea</w:t>
      </w:r>
      <w:proofErr w:type="spellEnd"/>
      <w:r w:rsidRPr="001C2026">
        <w:rPr>
          <w:rFonts w:ascii="Times New Roman" w:hAnsi="Times New Roman" w:cs="Times New Roman"/>
          <w:b/>
          <w:bCs/>
        </w:rPr>
        <w:t xml:space="preserve"> IV </w:t>
      </w:r>
      <w:proofErr w:type="spellStart"/>
      <w:r w:rsidRPr="001C2026">
        <w:rPr>
          <w:rFonts w:ascii="Times New Roman" w:hAnsi="Times New Roman" w:cs="Times New Roman"/>
          <w:b/>
          <w:bCs/>
        </w:rPr>
        <w:t>Garanții</w:t>
      </w:r>
      <w:proofErr w:type="spellEnd"/>
      <w:r w:rsidRPr="001C2026">
        <w:rPr>
          <w:rFonts w:ascii="Times New Roman" w:hAnsi="Times New Roman" w:cs="Times New Roman"/>
          <w:b/>
          <w:bCs/>
        </w:rPr>
        <w:t xml:space="preserve"> </w:t>
      </w:r>
    </w:p>
    <w:p w14:paraId="24E75E61" w14:textId="5B1C6902" w:rsidR="001D41E6" w:rsidRPr="001C2026" w:rsidRDefault="00E80DE6" w:rsidP="001D41E6">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Garanția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participare</w:t>
      </w:r>
      <w:proofErr w:type="spellEnd"/>
      <w:r w:rsidRPr="001C2026">
        <w:rPr>
          <w:rFonts w:ascii="Times New Roman" w:hAnsi="Times New Roman" w:cs="Times New Roman"/>
          <w:b/>
          <w:bCs/>
        </w:rPr>
        <w:t xml:space="preserve"> </w:t>
      </w:r>
    </w:p>
    <w:p w14:paraId="51E3FE30" w14:textId="03B56F98" w:rsidR="00670161" w:rsidRPr="001C2026" w:rsidRDefault="00E80DE6" w:rsidP="001D41E6">
      <w:pPr>
        <w:jc w:val="both"/>
        <w:rPr>
          <w:rFonts w:ascii="Times New Roman" w:hAnsi="Times New Roman" w:cs="Times New Roman"/>
        </w:rPr>
      </w:pP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constituie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virament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bancar</w:t>
      </w:r>
      <w:proofErr w:type="spellEnd"/>
      <w:r w:rsidRPr="001C2026">
        <w:rPr>
          <w:rFonts w:ascii="Times New Roman" w:hAnsi="Times New Roman" w:cs="Times New Roman"/>
        </w:rPr>
        <w:t xml:space="preserve"> in </w:t>
      </w:r>
      <w:proofErr w:type="spellStart"/>
      <w:r w:rsidRPr="001C2026">
        <w:rPr>
          <w:rFonts w:ascii="Times New Roman" w:hAnsi="Times New Roman" w:cs="Times New Roman"/>
        </w:rPr>
        <w:t>contul</w:t>
      </w:r>
      <w:proofErr w:type="spellEnd"/>
      <w:r w:rsidRPr="001C2026">
        <w:rPr>
          <w:rFonts w:ascii="Times New Roman" w:hAnsi="Times New Roman" w:cs="Times New Roman"/>
        </w:rPr>
        <w:t xml:space="preserve"> IBAN </w:t>
      </w:r>
      <w:r w:rsidR="00E81A8C" w:rsidRPr="001C2026">
        <w:rPr>
          <w:rFonts w:ascii="Times New Roman" w:hAnsi="Times New Roman" w:cs="Times New Roman"/>
        </w:rPr>
        <w:t>RO34TREZ7015006XXX000216</w:t>
      </w:r>
      <w:r w:rsidRPr="001C2026">
        <w:rPr>
          <w:rFonts w:ascii="Times New Roman" w:hAnsi="Times New Roman" w:cs="Times New Roman"/>
        </w:rPr>
        <w:t xml:space="preserve"> </w:t>
      </w:r>
      <w:proofErr w:type="spellStart"/>
      <w:r w:rsidRPr="001C2026">
        <w:rPr>
          <w:rFonts w:ascii="Times New Roman" w:hAnsi="Times New Roman" w:cs="Times New Roman"/>
        </w:rPr>
        <w:t>deschis</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Trezoreria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Sectorului</w:t>
      </w:r>
      <w:proofErr w:type="spellEnd"/>
      <w:r w:rsidRPr="001C2026">
        <w:rPr>
          <w:rFonts w:ascii="Times New Roman" w:hAnsi="Times New Roman" w:cs="Times New Roman"/>
        </w:rPr>
        <w:t xml:space="preserve"> </w:t>
      </w:r>
      <w:r w:rsidR="001D41E6" w:rsidRPr="001C2026">
        <w:rPr>
          <w:rFonts w:ascii="Times New Roman" w:hAnsi="Times New Roman" w:cs="Times New Roman"/>
        </w:rPr>
        <w:t>1</w:t>
      </w:r>
      <w:r w:rsidRPr="001C2026">
        <w:rPr>
          <w:rFonts w:ascii="Times New Roman" w:hAnsi="Times New Roman" w:cs="Times New Roman"/>
        </w:rPr>
        <w:t xml:space="preserve"> pe </w:t>
      </w:r>
      <w:proofErr w:type="spellStart"/>
      <w:r w:rsidRPr="001C2026">
        <w:rPr>
          <w:rFonts w:ascii="Times New Roman" w:hAnsi="Times New Roman" w:cs="Times New Roman"/>
        </w:rPr>
        <w:t>numele</w:t>
      </w:r>
      <w:proofErr w:type="spellEnd"/>
      <w:r w:rsidRPr="001C2026">
        <w:rPr>
          <w:rFonts w:ascii="Times New Roman" w:hAnsi="Times New Roman" w:cs="Times New Roman"/>
        </w:rPr>
        <w:t xml:space="preserve"> </w:t>
      </w:r>
      <w:proofErr w:type="spellStart"/>
      <w:r w:rsidR="001D41E6" w:rsidRPr="001C2026">
        <w:rPr>
          <w:rFonts w:ascii="Times New Roman" w:hAnsi="Times New Roman" w:cs="Times New Roman"/>
        </w:rPr>
        <w:t>Sector</w:t>
      </w:r>
      <w:r w:rsidR="000620EF" w:rsidRPr="001C2026">
        <w:rPr>
          <w:rFonts w:ascii="Times New Roman" w:hAnsi="Times New Roman" w:cs="Times New Roman"/>
        </w:rPr>
        <w:t>ului</w:t>
      </w:r>
      <w:proofErr w:type="spellEnd"/>
      <w:r w:rsidR="001D41E6" w:rsidRPr="001C2026">
        <w:rPr>
          <w:rFonts w:ascii="Times New Roman" w:hAnsi="Times New Roman" w:cs="Times New Roman"/>
        </w:rPr>
        <w:t xml:space="preserve"> 1</w:t>
      </w:r>
      <w:r w:rsidR="00E81A8C" w:rsidRPr="001C2026">
        <w:rPr>
          <w:rFonts w:ascii="Times New Roman" w:hAnsi="Times New Roman" w:cs="Times New Roman"/>
        </w:rPr>
        <w:t xml:space="preserve"> al </w:t>
      </w:r>
      <w:proofErr w:type="spellStart"/>
      <w:r w:rsidR="00E81A8C" w:rsidRPr="001C2026">
        <w:rPr>
          <w:rFonts w:ascii="Times New Roman" w:hAnsi="Times New Roman" w:cs="Times New Roman"/>
        </w:rPr>
        <w:t>Municipiului</w:t>
      </w:r>
      <w:proofErr w:type="spellEnd"/>
      <w:r w:rsidR="00E81A8C" w:rsidRPr="001C2026">
        <w:rPr>
          <w:rFonts w:ascii="Times New Roman" w:hAnsi="Times New Roman" w:cs="Times New Roman"/>
        </w:rPr>
        <w:t xml:space="preserve"> </w:t>
      </w:r>
      <w:proofErr w:type="spellStart"/>
      <w:r w:rsidR="00E81A8C" w:rsidRPr="001C2026">
        <w:rPr>
          <w:rFonts w:ascii="Times New Roman" w:hAnsi="Times New Roman" w:cs="Times New Roman"/>
        </w:rPr>
        <w:t>București</w:t>
      </w:r>
      <w:proofErr w:type="spellEnd"/>
      <w:r w:rsidRPr="001C2026">
        <w:rPr>
          <w:rFonts w:ascii="Times New Roman" w:hAnsi="Times New Roman" w:cs="Times New Roman"/>
        </w:rPr>
        <w:t xml:space="preserve">. </w:t>
      </w:r>
    </w:p>
    <w:p w14:paraId="0E0C559A" w14:textId="1DDA1816" w:rsidR="00670161" w:rsidRPr="003D7BC4" w:rsidRDefault="00E80DE6" w:rsidP="00670161">
      <w:pPr>
        <w:ind w:firstLine="720"/>
        <w:jc w:val="both"/>
        <w:rPr>
          <w:rFonts w:ascii="Times New Roman" w:hAnsi="Times New Roman" w:cs="Times New Roman"/>
        </w:rPr>
      </w:pPr>
      <w:proofErr w:type="spellStart"/>
      <w:r w:rsidRPr="003D7BC4">
        <w:rPr>
          <w:rFonts w:ascii="Times New Roman" w:hAnsi="Times New Roman" w:cs="Times New Roman"/>
        </w:rPr>
        <w:t>Dovada</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constituirii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garanției</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trebuie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să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cuprindă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următoarele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mențiuni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licitație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spațiul</w:t>
      </w:r>
      <w:proofErr w:type="spellEnd"/>
      <w:r w:rsidRPr="003D7BC4">
        <w:rPr>
          <w:rFonts w:ascii="Times New Roman" w:hAnsi="Times New Roman" w:cs="Times New Roman"/>
        </w:rPr>
        <w:t xml:space="preserve"> nr.</w:t>
      </w:r>
      <w:r w:rsidR="00E94A16">
        <w:rPr>
          <w:rFonts w:ascii="Times New Roman" w:hAnsi="Times New Roman" w:cs="Times New Roman"/>
        </w:rPr>
        <w:t>3</w:t>
      </w:r>
      <w:r w:rsidR="003C6770">
        <w:rPr>
          <w:rFonts w:ascii="Times New Roman" w:hAnsi="Times New Roman" w:cs="Times New Roman"/>
        </w:rPr>
        <w:t>5</w:t>
      </w:r>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Piața</w:t>
      </w:r>
      <w:proofErr w:type="spellEnd"/>
      <w:r w:rsidR="00E81A8C" w:rsidRPr="003D7BC4">
        <w:rPr>
          <w:rFonts w:ascii="Times New Roman" w:hAnsi="Times New Roman" w:cs="Times New Roman"/>
        </w:rPr>
        <w:t xml:space="preserve"> Matache</w:t>
      </w:r>
      <w:r w:rsidRPr="003D7BC4">
        <w:rPr>
          <w:rFonts w:ascii="Times New Roman" w:hAnsi="Times New Roman" w:cs="Times New Roman"/>
        </w:rPr>
        <w:t xml:space="preserve">” </w:t>
      </w:r>
    </w:p>
    <w:p w14:paraId="547D8440"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Garanţia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să</w:t>
      </w:r>
      <w:proofErr w:type="spellEnd"/>
      <w:r w:rsidRPr="001C2026">
        <w:rPr>
          <w:rFonts w:ascii="Times New Roman" w:hAnsi="Times New Roman" w:cs="Times New Roman"/>
        </w:rPr>
        <w:t xml:space="preserve"> fie </w:t>
      </w:r>
      <w:proofErr w:type="spellStart"/>
      <w:r w:rsidRPr="001C2026">
        <w:rPr>
          <w:rFonts w:ascii="Times New Roman" w:hAnsi="Times New Roman" w:cs="Times New Roman"/>
        </w:rPr>
        <w:t>constituită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suma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prevăzute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w:t>
      </w:r>
    </w:p>
    <w:p w14:paraId="44B02D02"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a </w:t>
      </w:r>
      <w:proofErr w:type="spellStart"/>
      <w:r w:rsidRPr="001C2026">
        <w:rPr>
          <w:rFonts w:ascii="Times New Roman" w:hAnsi="Times New Roman" w:cs="Times New Roman"/>
        </w:rPr>
        <w:t>garanției</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cel </w:t>
      </w:r>
      <w:proofErr w:type="spellStart"/>
      <w:r w:rsidRPr="001C2026">
        <w:rPr>
          <w:rFonts w:ascii="Times New Roman" w:hAnsi="Times New Roman" w:cs="Times New Roman"/>
        </w:rPr>
        <w:t>puțin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egală</w:t>
      </w:r>
      <w:proofErr w:type="spellEnd"/>
      <w:r w:rsidRPr="001C2026">
        <w:rPr>
          <w:rFonts w:ascii="Times New Roman" w:hAnsi="Times New Roman" w:cs="Times New Roman"/>
        </w:rPr>
        <w:t xml:space="preserve"> cu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gramStart"/>
      <w:r w:rsidRPr="001C2026">
        <w:rPr>
          <w:rFonts w:ascii="Times New Roman" w:hAnsi="Times New Roman" w:cs="Times New Roman"/>
        </w:rPr>
        <w:t>a</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ofertei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stabilită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cadrul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anunțului</w:t>
      </w:r>
      <w:proofErr w:type="spellEnd"/>
      <w:r w:rsidRPr="001C2026">
        <w:rPr>
          <w:rFonts w:ascii="Times New Roman" w:hAnsi="Times New Roman" w:cs="Times New Roman"/>
        </w:rPr>
        <w:t>.</w:t>
      </w:r>
    </w:p>
    <w:p w14:paraId="76FC999E" w14:textId="6D952DBA" w:rsidR="00670161" w:rsidRPr="001C2026" w:rsidRDefault="00E80DE6" w:rsidP="00670161">
      <w:pPr>
        <w:ind w:firstLine="72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care nu sunt </w:t>
      </w:r>
      <w:proofErr w:type="spellStart"/>
      <w:r w:rsidRPr="001C2026">
        <w:rPr>
          <w:rFonts w:ascii="Times New Roman" w:hAnsi="Times New Roman" w:cs="Times New Roman"/>
        </w:rPr>
        <w:t>însoțite</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cu</w:t>
      </w:r>
      <w:r w:rsidR="00BF6FF7">
        <w:rPr>
          <w:rFonts w:ascii="Times New Roman" w:hAnsi="Times New Roman" w:cs="Times New Roman"/>
        </w:rPr>
        <w:t>a</w:t>
      </w:r>
      <w:r w:rsidRPr="001C2026">
        <w:rPr>
          <w:rFonts w:ascii="Times New Roman" w:hAnsi="Times New Roman" w:cs="Times New Roman"/>
        </w:rPr>
        <w:t>ntumul</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solicitate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resping</w:t>
      </w:r>
      <w:proofErr w:type="spellEnd"/>
      <w:r w:rsidRPr="001C2026">
        <w:rPr>
          <w:rFonts w:ascii="Times New Roman" w:hAnsi="Times New Roman" w:cs="Times New Roman"/>
        </w:rPr>
        <w:t xml:space="preserve">. </w:t>
      </w:r>
    </w:p>
    <w:p w14:paraId="035CC6DF" w14:textId="1945F93C" w:rsidR="00AA2C77" w:rsidRPr="001C2026" w:rsidRDefault="00E80DE6" w:rsidP="00AA2C77">
      <w:pPr>
        <w:ind w:firstLine="720"/>
        <w:jc w:val="both"/>
        <w:rPr>
          <w:rFonts w:ascii="Times New Roman" w:hAnsi="Times New Roman" w:cs="Times New Roman"/>
          <w:lang w:val="it-IT"/>
        </w:rPr>
      </w:pPr>
      <w:r w:rsidRPr="001C2026">
        <w:rPr>
          <w:rFonts w:ascii="Times New Roman" w:hAnsi="Times New Roman" w:cs="Times New Roman"/>
          <w:lang w:val="it-IT"/>
        </w:rPr>
        <w:t xml:space="preserve">Garanția de participare se depune distinct pentru fiecare spațiu în parte. </w:t>
      </w:r>
    </w:p>
    <w:p w14:paraId="448FDC6A" w14:textId="0E604919" w:rsidR="00670161" w:rsidRPr="001C2026" w:rsidRDefault="00E80DE6" w:rsidP="00670161">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Garanţi</w:t>
      </w:r>
      <w:r w:rsidR="00B26F31" w:rsidRPr="001C2026">
        <w:rPr>
          <w:rFonts w:ascii="Times New Roman" w:hAnsi="Times New Roman" w:cs="Times New Roman"/>
          <w:b/>
          <w:bCs/>
        </w:rPr>
        <w:t>a</w:t>
      </w:r>
      <w:proofErr w:type="spellEnd"/>
      <w:r w:rsidRPr="001C2026">
        <w:rPr>
          <w:rFonts w:ascii="Times New Roman" w:hAnsi="Times New Roman" w:cs="Times New Roman"/>
          <w:b/>
          <w:bCs/>
        </w:rPr>
        <w:t xml:space="preserve"> de buna </w:t>
      </w:r>
      <w:proofErr w:type="spellStart"/>
      <w:r w:rsidRPr="001C2026">
        <w:rPr>
          <w:rFonts w:ascii="Times New Roman" w:hAnsi="Times New Roman" w:cs="Times New Roman"/>
          <w:b/>
          <w:bCs/>
        </w:rPr>
        <w:t>execuţie</w:t>
      </w:r>
      <w:proofErr w:type="spellEnd"/>
      <w:r w:rsidRPr="001C2026">
        <w:rPr>
          <w:rFonts w:ascii="Times New Roman" w:hAnsi="Times New Roman" w:cs="Times New Roman"/>
          <w:b/>
          <w:bCs/>
        </w:rPr>
        <w:t xml:space="preserve"> </w:t>
      </w:r>
    </w:p>
    <w:p w14:paraId="26FEF32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Garanţia de buna execuție a contractului se va constitui prin virament bancar. Se va prezenta dovada constituirii la momentul semnării contractului de închiriere, în cuantum egal cu contravaloarea a două chirii (conform oferta căștigătoare). </w:t>
      </w:r>
    </w:p>
    <w:p w14:paraId="18B09655" w14:textId="77777777" w:rsidR="00E81A8C" w:rsidRPr="001C2026" w:rsidRDefault="00E81A8C" w:rsidP="00670161">
      <w:pPr>
        <w:ind w:firstLine="720"/>
        <w:jc w:val="both"/>
        <w:rPr>
          <w:rFonts w:ascii="Times New Roman" w:hAnsi="Times New Roman" w:cs="Times New Roman"/>
          <w:lang w:val="pt-BR"/>
        </w:rPr>
      </w:pPr>
    </w:p>
    <w:p w14:paraId="46AD272D"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 Modul de prezentare a ofertei </w:t>
      </w:r>
    </w:p>
    <w:p w14:paraId="49411A6D"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Ofertele vor fi elaborate în conformitate cu prevederile documentaţiei de atribuire, Reguli privind oferta si vor fi depuse la adresa/locul precizat în anunţul de licitaţie, în două plicuri sigilate, unul exterior şi unul interior. Ofertele se înregistrează, în ordinea primirii lor, în registrul Oferte, precizându-se data şi ora primirii acestora. </w:t>
      </w:r>
    </w:p>
    <w:p w14:paraId="1AB4802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Pe plicul exterior se vor indica datele de identificare ale spatiului comercial pentru care este depusă oferta:</w:t>
      </w:r>
      <w:r w:rsidR="00670161" w:rsidRPr="001C2026">
        <w:rPr>
          <w:rFonts w:ascii="Times New Roman" w:hAnsi="Times New Roman" w:cs="Times New Roman"/>
          <w:lang w:val="pt-BR"/>
        </w:rPr>
        <w:t xml:space="preserve"> </w:t>
      </w:r>
      <w:r w:rsidRPr="001C2026">
        <w:rPr>
          <w:rFonts w:ascii="Times New Roman" w:hAnsi="Times New Roman" w:cs="Times New Roman"/>
          <w:lang w:val="pt-BR"/>
        </w:rPr>
        <w:t xml:space="preserve">suprafețe de teren cu construcție aparținând domeniului public si numarul spatiului comercial. </w:t>
      </w:r>
    </w:p>
    <w:p w14:paraId="1A0DD52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a) o fișă cu informații privind ofertantul completată in original; </w:t>
      </w:r>
    </w:p>
    <w:p w14:paraId="4126B23C"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b) cerere de participare la licitația publică, completată, fără îngroșări, ștersături sau modificări și semnată de ofertant, în original; </w:t>
      </w:r>
    </w:p>
    <w:p w14:paraId="369EFDD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c) dovada achitării garanției de participare; </w:t>
      </w:r>
    </w:p>
    <w:p w14:paraId="1E2768B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d) acte doveditoare privind calitățile și capacitățile ofertanților; </w:t>
      </w:r>
    </w:p>
    <w:p w14:paraId="7823C14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e) dovada achitării contravalorii caietului de sarcini. </w:t>
      </w:r>
    </w:p>
    <w:p w14:paraId="5860FB1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 plicul interior, care contine oferta propriu-zisă, se înscriu numele sau denumirea ofertantului, precum și domiciliul sau sediul social al acestuia, după caz. </w:t>
      </w:r>
    </w:p>
    <w:p w14:paraId="0F9341EB" w14:textId="6485C1E0"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Fiecare participant p</w:t>
      </w:r>
      <w:r w:rsidR="00B26F31" w:rsidRPr="001C2026">
        <w:rPr>
          <w:rFonts w:ascii="Times New Roman" w:hAnsi="Times New Roman" w:cs="Times New Roman"/>
          <w:lang w:val="pt-BR"/>
        </w:rPr>
        <w:t>o</w:t>
      </w:r>
      <w:r w:rsidRPr="001C2026">
        <w:rPr>
          <w:rFonts w:ascii="Times New Roman" w:hAnsi="Times New Roman" w:cs="Times New Roman"/>
          <w:lang w:val="pt-BR"/>
        </w:rPr>
        <w:t xml:space="preserve">ate depune doar o singură ofertă pentru fiecare spatiu comercial. Oferta are caracter obligatoriu, din punct de vedere al conținutului, pe toata perioada de valabilitate stabilită de </w:t>
      </w:r>
      <w:r w:rsidR="00B26F31" w:rsidRPr="001C2026">
        <w:rPr>
          <w:rFonts w:ascii="Times New Roman" w:hAnsi="Times New Roman" w:cs="Times New Roman"/>
          <w:lang w:val="pt-BR"/>
        </w:rPr>
        <w:t>autoritatea contractanta</w:t>
      </w:r>
      <w:r w:rsidRPr="001C2026">
        <w:rPr>
          <w:rFonts w:ascii="Times New Roman" w:hAnsi="Times New Roman" w:cs="Times New Roman"/>
          <w:lang w:val="pt-BR"/>
        </w:rPr>
        <w:t xml:space="preserve"> precizată în anunț. </w:t>
      </w:r>
    </w:p>
    <w:p w14:paraId="0B7EA3E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Persoana interesată are obligatia de a depune oferta la adresa și până la data limită pentru depunere, stabilite în anunțul pentru desfășurarea licitației. </w:t>
      </w:r>
    </w:p>
    <w:p w14:paraId="1414294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Riscurile legate de transmiterea ofertei, inclusiv forța majoră, cad în sarcina persoanei interesate. </w:t>
      </w:r>
    </w:p>
    <w:p w14:paraId="2458EE7A"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VI Informații suplimentare </w:t>
      </w:r>
    </w:p>
    <w:p w14:paraId="5450F899"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Clarificări documentație </w:t>
      </w:r>
    </w:p>
    <w:p w14:paraId="07CAA69D" w14:textId="5AF0A61B" w:rsidR="004A6A8C" w:rsidRDefault="00E80DE6" w:rsidP="004A6A8C">
      <w:pPr>
        <w:spacing w:after="0" w:line="276" w:lineRule="auto"/>
        <w:ind w:firstLine="720"/>
        <w:jc w:val="both"/>
        <w:rPr>
          <w:rFonts w:ascii="Times New Roman" w:hAnsi="Times New Roman" w:cs="Times New Roman"/>
          <w:lang w:val="ro-RO"/>
        </w:rPr>
      </w:pPr>
      <w:r w:rsidRPr="001C2026">
        <w:rPr>
          <w:rFonts w:ascii="Times New Roman" w:hAnsi="Times New Roman" w:cs="Times New Roman"/>
          <w:lang w:val="pt-BR"/>
        </w:rPr>
        <w:t xml:space="preserve">În cazul în care se primesc solicitări de clarificări, comisia de licitație va răspunde în mod clar, complet și fară ambiguități, la orice clarificare, în cel mult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de la primirea acesteia. Răspunsul va fi adus la cunoștința tuturor celor care au achiziționat caietul de sarcini. Comisia va transmite răspunsurile însoțite de întrebările aferente, cu cel puțin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înainte de data limită pentru depunerea ofertelor, către toate persoanele interesate care au obținut documentația de atribuire, luând masuri pentru a nu dezvălui identitatea solicitantului. </w:t>
      </w:r>
      <w:r w:rsidR="004A6A8C" w:rsidRPr="001C2026">
        <w:rPr>
          <w:rFonts w:ascii="Times New Roman" w:hAnsi="Times New Roman" w:cs="Times New Roman"/>
          <w:lang w:val="ro-RO"/>
        </w:rPr>
        <w:t xml:space="preserve">În cazul în care solicitarea de clarificare nu a fost transmisă în timp util, punând astfel comisia de evaluare în imposibilitatea de a respecta termenul anterior menționat, acesta din urmă are </w:t>
      </w:r>
      <w:proofErr w:type="spellStart"/>
      <w:r w:rsidR="004A6A8C" w:rsidRPr="001C2026">
        <w:rPr>
          <w:rFonts w:ascii="Times New Roman" w:hAnsi="Times New Roman" w:cs="Times New Roman"/>
          <w:lang w:val="ro-RO"/>
        </w:rPr>
        <w:t>totuşi</w:t>
      </w:r>
      <w:proofErr w:type="spellEnd"/>
      <w:r w:rsidR="004A6A8C" w:rsidRPr="001C2026">
        <w:rPr>
          <w:rFonts w:ascii="Times New Roman" w:hAnsi="Times New Roman" w:cs="Times New Roman"/>
          <w:lang w:val="ro-RO"/>
        </w:rPr>
        <w:t xml:space="preserve"> </w:t>
      </w:r>
      <w:proofErr w:type="spellStart"/>
      <w:r w:rsidR="004A6A8C" w:rsidRPr="001C2026">
        <w:rPr>
          <w:rFonts w:ascii="Times New Roman" w:hAnsi="Times New Roman" w:cs="Times New Roman"/>
          <w:lang w:val="ro-RO"/>
        </w:rPr>
        <w:t>obligaţia</w:t>
      </w:r>
      <w:proofErr w:type="spellEnd"/>
      <w:r w:rsidR="004A6A8C" w:rsidRPr="001C2026">
        <w:rPr>
          <w:rFonts w:ascii="Times New Roman" w:hAnsi="Times New Roman" w:cs="Times New Roman"/>
          <w:lang w:val="ro-RO"/>
        </w:rPr>
        <w:t xml:space="preserve"> de a răspunde la solicitarea de clarificare în măsura în care perioada necesară pentru elaborarea </w:t>
      </w:r>
      <w:proofErr w:type="spellStart"/>
      <w:r w:rsidR="004A6A8C" w:rsidRPr="001C2026">
        <w:rPr>
          <w:rFonts w:ascii="Times New Roman" w:hAnsi="Times New Roman" w:cs="Times New Roman"/>
          <w:lang w:val="ro-RO"/>
        </w:rPr>
        <w:t>şi</w:t>
      </w:r>
      <w:proofErr w:type="spellEnd"/>
      <w:r w:rsidR="004A6A8C" w:rsidRPr="001C2026">
        <w:rPr>
          <w:rFonts w:ascii="Times New Roman" w:hAnsi="Times New Roman" w:cs="Times New Roman"/>
          <w:lang w:val="ro-RO"/>
        </w:rPr>
        <w:t xml:space="preserve"> transmiterea răspunsului face posibilă primirea acestuia de către persoanele interesate înainte de data-limită de depunere a ofertelor.</w:t>
      </w:r>
    </w:p>
    <w:p w14:paraId="1F264B4B" w14:textId="77777777" w:rsidR="001C2026" w:rsidRPr="001C2026" w:rsidRDefault="001C2026" w:rsidP="004A6A8C">
      <w:pPr>
        <w:spacing w:after="0" w:line="276" w:lineRule="auto"/>
        <w:ind w:firstLine="720"/>
        <w:jc w:val="both"/>
        <w:rPr>
          <w:rFonts w:ascii="Times New Roman" w:hAnsi="Times New Roman" w:cs="Times New Roman"/>
          <w:lang w:val="ro-RO"/>
        </w:rPr>
      </w:pPr>
    </w:p>
    <w:p w14:paraId="3FCFFACD" w14:textId="04667F00" w:rsidR="00670161" w:rsidRPr="001C2026" w:rsidRDefault="00E80DE6" w:rsidP="00670161">
      <w:pPr>
        <w:ind w:firstLine="720"/>
        <w:jc w:val="both"/>
        <w:rPr>
          <w:rFonts w:ascii="Times New Roman" w:hAnsi="Times New Roman" w:cs="Times New Roman"/>
          <w:b/>
          <w:bCs/>
          <w:lang w:val="ro-RO"/>
        </w:rPr>
      </w:pPr>
      <w:r w:rsidRPr="001C2026">
        <w:rPr>
          <w:rFonts w:ascii="Times New Roman" w:hAnsi="Times New Roman" w:cs="Times New Roman"/>
          <w:b/>
          <w:bCs/>
          <w:lang w:val="ro-RO"/>
        </w:rPr>
        <w:t>Vizitare amplasament:</w:t>
      </w:r>
    </w:p>
    <w:p w14:paraId="1F420E0B" w14:textId="64D1B136" w:rsidR="00670161" w:rsidRPr="001C2026" w:rsidRDefault="00E80DE6" w:rsidP="00670161">
      <w:pPr>
        <w:ind w:firstLine="720"/>
        <w:jc w:val="both"/>
        <w:rPr>
          <w:rFonts w:ascii="Times New Roman" w:hAnsi="Times New Roman" w:cs="Times New Roman"/>
          <w:lang w:val="ro-RO"/>
        </w:rPr>
      </w:pPr>
      <w:r w:rsidRPr="001C2026">
        <w:rPr>
          <w:rFonts w:ascii="Times New Roman" w:hAnsi="Times New Roman" w:cs="Times New Roman"/>
          <w:lang w:val="ro-RO"/>
        </w:rPr>
        <w:t xml:space="preserve"> Vizitarea amplasamentului se va efectua în măsura în care specificul imobilului o va permite. În urma vizitării amplasamentului sau a consultării documentației tehnice ce stau la baza realizării obiectivului de investiții, se va întocmi un Proces verbal. </w:t>
      </w:r>
    </w:p>
    <w:p w14:paraId="63255701" w14:textId="28D5704D" w:rsidR="00E80DE6" w:rsidRDefault="00E80DE6" w:rsidP="00670161">
      <w:pPr>
        <w:ind w:firstLine="720"/>
        <w:jc w:val="both"/>
        <w:rPr>
          <w:rFonts w:ascii="Times New Roman" w:hAnsi="Times New Roman" w:cs="Times New Roman"/>
          <w:lang w:val="ro-RO"/>
        </w:rPr>
      </w:pPr>
      <w:r w:rsidRPr="001C2026">
        <w:rPr>
          <w:rFonts w:ascii="Times New Roman" w:hAnsi="Times New Roman" w:cs="Times New Roman"/>
          <w:lang w:val="ro-RO"/>
        </w:rPr>
        <w:t xml:space="preserve">În cazul în care există punctaje egale între ofertanții clasați pe primul loc, departajarea acestora se va face în funcție de punctajul obținut pentru criteriul de atribuire” cel mai mare nivel al chiriei ofertat peste </w:t>
      </w:r>
      <w:proofErr w:type="spellStart"/>
      <w:r w:rsidRPr="001C2026">
        <w:rPr>
          <w:rFonts w:ascii="Times New Roman" w:hAnsi="Times New Roman" w:cs="Times New Roman"/>
          <w:lang w:val="ro-RO"/>
        </w:rPr>
        <w:t>pretul</w:t>
      </w:r>
      <w:proofErr w:type="spellEnd"/>
      <w:r w:rsidRPr="001C2026">
        <w:rPr>
          <w:rFonts w:ascii="Times New Roman" w:hAnsi="Times New Roman" w:cs="Times New Roman"/>
          <w:lang w:val="ro-RO"/>
        </w:rPr>
        <w:t xml:space="preserve"> de evaluare al imobilului închiriat, raportat la </w:t>
      </w:r>
      <w:proofErr w:type="spellStart"/>
      <w:r w:rsidRPr="001C2026">
        <w:rPr>
          <w:rFonts w:ascii="Times New Roman" w:hAnsi="Times New Roman" w:cs="Times New Roman"/>
          <w:lang w:val="ro-RO"/>
        </w:rPr>
        <w:t>suprafata</w:t>
      </w:r>
      <w:proofErr w:type="spellEnd"/>
      <w:r w:rsidRPr="001C2026">
        <w:rPr>
          <w:rFonts w:ascii="Times New Roman" w:hAnsi="Times New Roman" w:cs="Times New Roman"/>
          <w:lang w:val="ro-RO"/>
        </w:rPr>
        <w:t xml:space="preserve"> acestuia”, iar în cazul egalității în continuare, departajarea se va face în funcție de punctajul obținut pentru criteriul de atribuire ”condiții specifice impuse de natura bunului închiriat”.</w:t>
      </w:r>
    </w:p>
    <w:p w14:paraId="12DB5AC5" w14:textId="77777777" w:rsidR="00B11710" w:rsidRDefault="00B11710" w:rsidP="00670161">
      <w:pPr>
        <w:ind w:firstLine="720"/>
        <w:jc w:val="both"/>
        <w:rPr>
          <w:rFonts w:ascii="Times New Roman" w:hAnsi="Times New Roman" w:cs="Times New Roman"/>
          <w:lang w:val="ro-RO"/>
        </w:rPr>
      </w:pPr>
    </w:p>
    <w:sectPr w:rsidR="00B11710" w:rsidSect="00882E8E">
      <w:pgSz w:w="12240" w:h="15840"/>
      <w:pgMar w:top="81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E4D1D"/>
    <w:multiLevelType w:val="hybridMultilevel"/>
    <w:tmpl w:val="063A48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5724FB"/>
    <w:multiLevelType w:val="hybridMultilevel"/>
    <w:tmpl w:val="9E26C712"/>
    <w:lvl w:ilvl="0" w:tplc="CCE28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6D440A"/>
    <w:multiLevelType w:val="hybridMultilevel"/>
    <w:tmpl w:val="915ACD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304635">
    <w:abstractNumId w:val="2"/>
  </w:num>
  <w:num w:numId="2" w16cid:durableId="649793062">
    <w:abstractNumId w:val="0"/>
  </w:num>
  <w:num w:numId="3" w16cid:durableId="1311983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E6"/>
    <w:rsid w:val="000620EF"/>
    <w:rsid w:val="000B1775"/>
    <w:rsid w:val="001757C4"/>
    <w:rsid w:val="001C2026"/>
    <w:rsid w:val="001D41E6"/>
    <w:rsid w:val="002709B7"/>
    <w:rsid w:val="002E13A4"/>
    <w:rsid w:val="00382025"/>
    <w:rsid w:val="003C6770"/>
    <w:rsid w:val="003D7BC4"/>
    <w:rsid w:val="003F1FA4"/>
    <w:rsid w:val="003F3417"/>
    <w:rsid w:val="00475DAF"/>
    <w:rsid w:val="00487857"/>
    <w:rsid w:val="004A6A8C"/>
    <w:rsid w:val="004E0FBA"/>
    <w:rsid w:val="00510B50"/>
    <w:rsid w:val="0054409D"/>
    <w:rsid w:val="00563CD9"/>
    <w:rsid w:val="00670161"/>
    <w:rsid w:val="00690F1E"/>
    <w:rsid w:val="006B3F0D"/>
    <w:rsid w:val="006C3F2C"/>
    <w:rsid w:val="006E002E"/>
    <w:rsid w:val="00706F3E"/>
    <w:rsid w:val="007374B0"/>
    <w:rsid w:val="007651B9"/>
    <w:rsid w:val="00792B99"/>
    <w:rsid w:val="007B12BA"/>
    <w:rsid w:val="007E0D92"/>
    <w:rsid w:val="0088081D"/>
    <w:rsid w:val="00882E8E"/>
    <w:rsid w:val="008B54FB"/>
    <w:rsid w:val="008D16CE"/>
    <w:rsid w:val="008F5FEE"/>
    <w:rsid w:val="00970989"/>
    <w:rsid w:val="00AA2C77"/>
    <w:rsid w:val="00AB0FEA"/>
    <w:rsid w:val="00AB1013"/>
    <w:rsid w:val="00B11710"/>
    <w:rsid w:val="00B1779C"/>
    <w:rsid w:val="00B26F31"/>
    <w:rsid w:val="00B443C0"/>
    <w:rsid w:val="00BF6FF7"/>
    <w:rsid w:val="00C7337D"/>
    <w:rsid w:val="00D332CB"/>
    <w:rsid w:val="00D6424F"/>
    <w:rsid w:val="00D8064F"/>
    <w:rsid w:val="00DD726C"/>
    <w:rsid w:val="00E10F1F"/>
    <w:rsid w:val="00E315B9"/>
    <w:rsid w:val="00E665CB"/>
    <w:rsid w:val="00E80DE6"/>
    <w:rsid w:val="00E81A8C"/>
    <w:rsid w:val="00E94A16"/>
    <w:rsid w:val="00E9533B"/>
    <w:rsid w:val="00F16420"/>
    <w:rsid w:val="00F40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23F8"/>
  <w15:chartTrackingRefBased/>
  <w15:docId w15:val="{D90B8798-4C5F-4CEA-8175-93101820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0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0D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0D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0D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0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D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0D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0D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0D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0D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0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DE6"/>
    <w:rPr>
      <w:rFonts w:eastAsiaTheme="majorEastAsia" w:cstheme="majorBidi"/>
      <w:color w:val="272727" w:themeColor="text1" w:themeTint="D8"/>
    </w:rPr>
  </w:style>
  <w:style w:type="paragraph" w:styleId="Title">
    <w:name w:val="Title"/>
    <w:basedOn w:val="Normal"/>
    <w:next w:val="Normal"/>
    <w:link w:val="TitleChar"/>
    <w:uiPriority w:val="10"/>
    <w:qFormat/>
    <w:rsid w:val="00E80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DE6"/>
    <w:pPr>
      <w:spacing w:before="160"/>
      <w:jc w:val="center"/>
    </w:pPr>
    <w:rPr>
      <w:i/>
      <w:iCs/>
      <w:color w:val="404040" w:themeColor="text1" w:themeTint="BF"/>
    </w:rPr>
  </w:style>
  <w:style w:type="character" w:customStyle="1" w:styleId="QuoteChar">
    <w:name w:val="Quote Char"/>
    <w:basedOn w:val="DefaultParagraphFont"/>
    <w:link w:val="Quote"/>
    <w:uiPriority w:val="29"/>
    <w:rsid w:val="00E80DE6"/>
    <w:rPr>
      <w:i/>
      <w:iCs/>
      <w:color w:val="404040" w:themeColor="text1" w:themeTint="BF"/>
    </w:rPr>
  </w:style>
  <w:style w:type="paragraph" w:styleId="ListParagraph">
    <w:name w:val="List Paragraph"/>
    <w:basedOn w:val="Normal"/>
    <w:uiPriority w:val="34"/>
    <w:qFormat/>
    <w:rsid w:val="00E80DE6"/>
    <w:pPr>
      <w:ind w:left="720"/>
      <w:contextualSpacing/>
    </w:pPr>
  </w:style>
  <w:style w:type="character" w:styleId="IntenseEmphasis">
    <w:name w:val="Intense Emphasis"/>
    <w:basedOn w:val="DefaultParagraphFont"/>
    <w:uiPriority w:val="21"/>
    <w:qFormat/>
    <w:rsid w:val="00E80DE6"/>
    <w:rPr>
      <w:i/>
      <w:iCs/>
      <w:color w:val="2F5496" w:themeColor="accent1" w:themeShade="BF"/>
    </w:rPr>
  </w:style>
  <w:style w:type="paragraph" w:styleId="IntenseQuote">
    <w:name w:val="Intense Quote"/>
    <w:basedOn w:val="Normal"/>
    <w:next w:val="Normal"/>
    <w:link w:val="IntenseQuoteChar"/>
    <w:uiPriority w:val="30"/>
    <w:qFormat/>
    <w:rsid w:val="00E80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0DE6"/>
    <w:rPr>
      <w:i/>
      <w:iCs/>
      <w:color w:val="2F5496" w:themeColor="accent1" w:themeShade="BF"/>
    </w:rPr>
  </w:style>
  <w:style w:type="character" w:styleId="IntenseReference">
    <w:name w:val="Intense Reference"/>
    <w:basedOn w:val="DefaultParagraphFont"/>
    <w:uiPriority w:val="32"/>
    <w:qFormat/>
    <w:rsid w:val="00E80DE6"/>
    <w:rPr>
      <w:b/>
      <w:bCs/>
      <w:smallCaps/>
      <w:color w:val="2F5496" w:themeColor="accent1" w:themeShade="BF"/>
      <w:spacing w:val="5"/>
    </w:rPr>
  </w:style>
  <w:style w:type="character" w:styleId="Hyperlink">
    <w:name w:val="Hyperlink"/>
    <w:basedOn w:val="DefaultParagraphFont"/>
    <w:uiPriority w:val="99"/>
    <w:unhideWhenUsed/>
    <w:rsid w:val="00E10F1F"/>
    <w:rPr>
      <w:color w:val="0563C1" w:themeColor="hyperlink"/>
      <w:u w:val="single"/>
    </w:rPr>
  </w:style>
  <w:style w:type="table" w:styleId="TableGrid">
    <w:name w:val="Table Grid"/>
    <w:basedOn w:val="TableNormal"/>
    <w:uiPriority w:val="39"/>
    <w:rsid w:val="008D1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6A8C"/>
    <w:pPr>
      <w:spacing w:after="0" w:line="240" w:lineRule="auto"/>
    </w:pPr>
  </w:style>
  <w:style w:type="character" w:customStyle="1" w:styleId="Fontdeparagrafimplicit1">
    <w:name w:val="Font de paragraf implicit1"/>
    <w:rsid w:val="000620EF"/>
  </w:style>
  <w:style w:type="paragraph" w:customStyle="1" w:styleId="Frspaiere1">
    <w:name w:val="Fără spațiere1"/>
    <w:rsid w:val="0088081D"/>
    <w:pPr>
      <w:suppressAutoHyphens/>
      <w:autoSpaceDN w:val="0"/>
      <w:spacing w:after="0" w:line="240" w:lineRule="auto"/>
      <w:textAlignment w:val="baseline"/>
    </w:pPr>
    <w:rPr>
      <w:rFonts w:ascii="Times New Roman" w:eastAsia="Calibri" w:hAnsi="Times New Roman" w:cs="Times New Roman"/>
      <w:kern w:val="0"/>
      <w:sz w:val="28"/>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mpozitelocale1.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2154</Words>
  <Characters>12283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savulescu reli silvia</dc:creator>
  <cp:keywords/>
  <dc:description/>
  <cp:lastModifiedBy>Ursea Liliana</cp:lastModifiedBy>
  <cp:revision>8</cp:revision>
  <dcterms:created xsi:type="dcterms:W3CDTF">2025-08-28T06:06:00Z</dcterms:created>
  <dcterms:modified xsi:type="dcterms:W3CDTF">2025-09-05T09:15:00Z</dcterms:modified>
</cp:coreProperties>
</file>