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FBD69AF"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270B14">
        <w:rPr>
          <w:rFonts w:eastAsia="Calibri" w:cstheme="minorHAnsi"/>
          <w:b/>
          <w:noProof/>
          <w:color w:val="002060"/>
          <w:sz w:val="24"/>
          <w:szCs w:val="24"/>
          <w:lang w:val="pt-BR"/>
        </w:rPr>
        <w:t>5</w:t>
      </w:r>
      <w:r w:rsidR="001657A9">
        <w:rPr>
          <w:rFonts w:eastAsia="Calibri" w:cstheme="minorHAnsi"/>
          <w:b/>
          <w:noProof/>
          <w:color w:val="002060"/>
          <w:sz w:val="24"/>
          <w:szCs w:val="24"/>
          <w:lang w:val="pt-BR"/>
        </w:rPr>
        <w:t>7</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03</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10</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42E88066" w:rsidR="007B3D99" w:rsidRPr="007B18D0" w:rsidRDefault="001657A9"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03</w:t>
      </w:r>
      <w:r w:rsidR="0079164C">
        <w:rPr>
          <w:rFonts w:eastAsia="Calibri" w:cstheme="minorHAnsi"/>
          <w:b/>
          <w:noProof/>
          <w:color w:val="002060"/>
          <w:sz w:val="24"/>
          <w:szCs w:val="24"/>
          <w:lang w:val="pt-BR"/>
        </w:rPr>
        <w:t>.</w:t>
      </w:r>
      <w:r>
        <w:rPr>
          <w:rFonts w:eastAsia="Calibri" w:cstheme="minorHAnsi"/>
          <w:b/>
          <w:noProof/>
          <w:color w:val="002060"/>
          <w:sz w:val="24"/>
          <w:szCs w:val="24"/>
          <w:lang w:val="pt-BR"/>
        </w:rPr>
        <w:t>10</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150FD9AC" w:rsidR="00A047EE" w:rsidRDefault="00663AA2" w:rsidP="00A047EE">
      <w:pPr>
        <w:spacing w:after="0" w:line="240" w:lineRule="auto"/>
        <w:jc w:val="center"/>
        <w:rPr>
          <w:rFonts w:cstheme="minorHAnsi"/>
          <w:b/>
          <w:i/>
          <w:color w:val="002060"/>
          <w:sz w:val="24"/>
          <w:szCs w:val="24"/>
          <w:lang w:val="ro-RO"/>
        </w:rPr>
      </w:pPr>
      <w:bookmarkStart w:id="0" w:name="_Hlk109026211"/>
      <w:bookmarkStart w:id="1" w:name="_Hlk210389822"/>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1"/>
      <w:r w:rsidR="00A047EE" w:rsidRPr="00A047EE">
        <w:rPr>
          <w:rFonts w:cstheme="minorHAnsi"/>
          <w:b/>
          <w:i/>
          <w:color w:val="002060"/>
          <w:sz w:val="24"/>
          <w:szCs w:val="24"/>
          <w:lang w:val="ro-RO"/>
        </w:rPr>
        <w:t xml:space="preserve"> (PUD) Str. </w:t>
      </w:r>
      <w:r w:rsidR="00C43674" w:rsidRPr="00C43674">
        <w:rPr>
          <w:rFonts w:cstheme="minorHAnsi"/>
          <w:b/>
          <w:i/>
          <w:color w:val="002060"/>
          <w:sz w:val="24"/>
          <w:szCs w:val="24"/>
          <w:lang w:val="ro-RO"/>
        </w:rPr>
        <w:t>Șos. Chitilei nr. 351-353</w:t>
      </w:r>
      <w:r w:rsidR="00A047EE">
        <w:rPr>
          <w:rFonts w:cstheme="minorHAnsi"/>
          <w:b/>
          <w:i/>
          <w:color w:val="002060"/>
          <w:sz w:val="24"/>
          <w:szCs w:val="24"/>
          <w:lang w:val="ro-RO"/>
        </w:rPr>
        <w:t>, sector 1</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268FF56"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1657A9">
        <w:rPr>
          <w:rFonts w:eastAsia="Calibri" w:cstheme="minorHAnsi"/>
          <w:b/>
          <w:noProof/>
          <w:color w:val="002060"/>
          <w:sz w:val="24"/>
          <w:szCs w:val="24"/>
          <w:lang w:val="ro-RO"/>
        </w:rPr>
        <w:t>13</w:t>
      </w:r>
      <w:r w:rsidRPr="007B18D0">
        <w:rPr>
          <w:rFonts w:eastAsia="Calibri" w:cstheme="minorHAnsi"/>
          <w:b/>
          <w:noProof/>
          <w:color w:val="002060"/>
          <w:sz w:val="24"/>
          <w:szCs w:val="24"/>
          <w:lang w:val="ro-RO"/>
        </w:rPr>
        <w:t>.</w:t>
      </w:r>
      <w:r w:rsidR="00270B14">
        <w:rPr>
          <w:rFonts w:eastAsia="Calibri" w:cstheme="minorHAnsi"/>
          <w:b/>
          <w:noProof/>
          <w:color w:val="002060"/>
          <w:sz w:val="24"/>
          <w:szCs w:val="24"/>
          <w:lang w:val="ro-RO"/>
        </w:rPr>
        <w:t>1</w:t>
      </w:r>
      <w:r w:rsidR="001657A9">
        <w:rPr>
          <w:rFonts w:eastAsia="Calibri" w:cstheme="minorHAnsi"/>
          <w:b/>
          <w:noProof/>
          <w:color w:val="002060"/>
          <w:sz w:val="24"/>
          <w:szCs w:val="24"/>
          <w:lang w:val="ro-RO"/>
        </w:rPr>
        <w:t>1</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E8AB4EF"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1657A9">
        <w:rPr>
          <w:rFonts w:eastAsia="Calibri" w:cstheme="minorHAnsi"/>
          <w:b/>
          <w:bCs/>
          <w:noProof/>
          <w:color w:val="002060"/>
          <w:sz w:val="24"/>
          <w:szCs w:val="24"/>
          <w:lang w:val="pt-BR"/>
        </w:rPr>
        <w:t>13</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10</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239E6BC9" w14:textId="4271AD76" w:rsidR="001657A9" w:rsidRPr="007B18D0" w:rsidRDefault="00A047EE" w:rsidP="007B3D99">
      <w:pPr>
        <w:tabs>
          <w:tab w:val="left" w:pos="0"/>
          <w:tab w:val="left" w:pos="426"/>
        </w:tabs>
        <w:spacing w:after="0" w:line="240" w:lineRule="auto"/>
        <w:ind w:left="567"/>
        <w:jc w:val="center"/>
        <w:rPr>
          <w:rFonts w:cstheme="minorHAnsi"/>
          <w:b/>
          <w:i/>
          <w:color w:val="002060"/>
          <w:sz w:val="24"/>
          <w:szCs w:val="24"/>
          <w:lang w:val="ro-RO"/>
        </w:rPr>
      </w:pPr>
      <w:r w:rsidRPr="00A047EE">
        <w:rPr>
          <w:rFonts w:cstheme="minorHAnsi"/>
          <w:b/>
          <w:i/>
          <w:color w:val="002060"/>
          <w:sz w:val="24"/>
          <w:szCs w:val="24"/>
          <w:lang w:val="ro-RO"/>
        </w:rPr>
        <w:t xml:space="preserve">Proiect de Hotărâre privind aprobarea Planului Urbanistic de Detaliu  (PUD) Str. </w:t>
      </w:r>
      <w:r w:rsidR="00C43674" w:rsidRPr="00C43674">
        <w:rPr>
          <w:rFonts w:cstheme="minorHAnsi"/>
          <w:b/>
          <w:i/>
          <w:color w:val="002060"/>
          <w:sz w:val="24"/>
          <w:szCs w:val="24"/>
          <w:lang w:val="ro-RO"/>
        </w:rPr>
        <w:t>Șos. Chitilei nr. 351-353</w:t>
      </w:r>
      <w:r w:rsidRPr="00A047EE">
        <w:rPr>
          <w:rFonts w:cstheme="minorHAnsi"/>
          <w:b/>
          <w:i/>
          <w:color w:val="002060"/>
          <w:sz w:val="24"/>
          <w:szCs w:val="24"/>
          <w:lang w:val="ro-RO"/>
        </w:rPr>
        <w:t>, sector 1</w:t>
      </w:r>
    </w:p>
    <w:p w14:paraId="508EED9C" w14:textId="77777777" w:rsidR="007B18D0" w:rsidRPr="007B18D0" w:rsidRDefault="007B18D0"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A8950" w14:textId="77777777" w:rsidR="00D62CE9" w:rsidRDefault="00D62CE9" w:rsidP="00B7531C">
      <w:pPr>
        <w:spacing w:after="0" w:line="240" w:lineRule="auto"/>
      </w:pPr>
      <w:r>
        <w:separator/>
      </w:r>
    </w:p>
  </w:endnote>
  <w:endnote w:type="continuationSeparator" w:id="0">
    <w:p w14:paraId="05488594" w14:textId="77777777" w:rsidR="00D62CE9" w:rsidRDefault="00D62CE9"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D62CE9"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D62CE9"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D62CE9"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D62CE9"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CED3" w14:textId="77777777" w:rsidR="00D62CE9" w:rsidRDefault="00D62CE9" w:rsidP="00B7531C">
      <w:pPr>
        <w:spacing w:after="0" w:line="240" w:lineRule="auto"/>
      </w:pPr>
      <w:r>
        <w:separator/>
      </w:r>
    </w:p>
  </w:footnote>
  <w:footnote w:type="continuationSeparator" w:id="0">
    <w:p w14:paraId="14167200" w14:textId="77777777" w:rsidR="00D62CE9" w:rsidRDefault="00D62CE9"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43674"/>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2CE9"/>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95857">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2025-10-03T10:20:00Z</dcterms:created>
  <dcterms:modified xsi:type="dcterms:W3CDTF">2025-10-03T10:20:00Z</dcterms:modified>
</cp:coreProperties>
</file>