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E015799"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C24B43">
        <w:rPr>
          <w:rFonts w:eastAsia="Calibri" w:cstheme="minorHAnsi"/>
          <w:b/>
          <w:noProof/>
          <w:color w:val="002060"/>
          <w:sz w:val="24"/>
          <w:szCs w:val="24"/>
          <w:lang w:val="pt-BR"/>
        </w:rPr>
        <w:t>0</w:t>
      </w:r>
      <w:r w:rsidR="00712BD6">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13</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844E047" w:rsidR="007B3D99" w:rsidRPr="007B18D0" w:rsidRDefault="00C24B43"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13</w:t>
      </w:r>
      <w:r w:rsidR="0079164C">
        <w:rPr>
          <w:rFonts w:eastAsia="Calibri" w:cstheme="minorHAnsi"/>
          <w:b/>
          <w:noProof/>
          <w:color w:val="002060"/>
          <w:sz w:val="24"/>
          <w:szCs w:val="24"/>
          <w:lang w:val="pt-BR"/>
        </w:rPr>
        <w:t>.</w:t>
      </w:r>
      <w:r>
        <w:rPr>
          <w:rFonts w:eastAsia="Calibri" w:cstheme="minorHAnsi"/>
          <w:b/>
          <w:noProof/>
          <w:color w:val="002060"/>
          <w:sz w:val="24"/>
          <w:szCs w:val="24"/>
          <w:lang w:val="pt-BR"/>
        </w:rPr>
        <w:t>01</w:t>
      </w:r>
      <w:r w:rsidR="0079164C">
        <w:rPr>
          <w:rFonts w:eastAsia="Calibri" w:cstheme="minorHAnsi"/>
          <w:b/>
          <w:noProof/>
          <w:color w:val="002060"/>
          <w:sz w:val="24"/>
          <w:szCs w:val="24"/>
          <w:lang w:val="pt-BR"/>
        </w:rPr>
        <w:t>.202</w:t>
      </w:r>
      <w:r>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21CC79C7"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C24B43">
        <w:rPr>
          <w:rFonts w:cstheme="minorHAnsi"/>
          <w:b/>
          <w:i/>
          <w:color w:val="002060"/>
          <w:sz w:val="24"/>
          <w:szCs w:val="24"/>
          <w:lang w:val="ro-RO"/>
        </w:rPr>
        <w:t xml:space="preserve">str. </w:t>
      </w:r>
      <w:r w:rsidR="00712BD6">
        <w:rPr>
          <w:rFonts w:cstheme="minorHAnsi"/>
          <w:b/>
          <w:i/>
          <w:color w:val="002060"/>
          <w:sz w:val="24"/>
          <w:szCs w:val="24"/>
          <w:lang w:val="ro-RO"/>
        </w:rPr>
        <w:t>Cecilia Cuțescu Stock nr. 18</w:t>
      </w:r>
      <w:r w:rsidR="00C24B43">
        <w:rPr>
          <w:rFonts w:cstheme="minorHAnsi"/>
          <w:b/>
          <w:i/>
          <w:color w:val="002060"/>
          <w:sz w:val="24"/>
          <w:szCs w:val="24"/>
          <w:lang w:val="ro-RO"/>
        </w:rPr>
        <w:t>, sector 1, București</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3CD2038A"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nr. 21/13.01.2026</w:t>
      </w:r>
      <w:r w:rsidR="00F90034">
        <w:rPr>
          <w:rFonts w:eastAsiaTheme="minorHAnsi" w:cstheme="minorHAnsi"/>
          <w:b/>
          <w:color w:val="002060"/>
          <w:sz w:val="24"/>
          <w:szCs w:val="24"/>
          <w:lang w:val="fr-FR"/>
        </w:rPr>
        <w:t>;</w:t>
      </w:r>
    </w:p>
    <w:p w14:paraId="7EBA6388" w14:textId="2483D165"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712BD6">
        <w:rPr>
          <w:rFonts w:eastAsiaTheme="minorHAnsi" w:cstheme="minorHAnsi"/>
          <w:b/>
          <w:color w:val="002060"/>
          <w:sz w:val="24"/>
          <w:szCs w:val="24"/>
          <w:lang w:val="fr-FR"/>
        </w:rPr>
        <w:t xml:space="preserve"> nr. 22/13.01.2026</w:t>
      </w:r>
      <w:r w:rsidR="00F90034">
        <w:rPr>
          <w:rFonts w:eastAsiaTheme="minorHAnsi" w:cstheme="minorHAnsi"/>
          <w:b/>
          <w:color w:val="002060"/>
          <w:sz w:val="24"/>
          <w:szCs w:val="24"/>
          <w:lang w:val="fr-FR"/>
        </w:rPr>
        <w:t>;</w:t>
      </w:r>
    </w:p>
    <w:p w14:paraId="1550B14E" w14:textId="29D6E03A"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arhitect șef nr. </w:t>
      </w:r>
      <w:r w:rsidR="00712BD6">
        <w:rPr>
          <w:rFonts w:eastAsiaTheme="minorHAnsi" w:cstheme="minorHAnsi"/>
          <w:b/>
          <w:color w:val="002060"/>
          <w:sz w:val="24"/>
          <w:szCs w:val="24"/>
          <w:lang w:val="fr-FR"/>
        </w:rPr>
        <w:t>80</w:t>
      </w:r>
      <w:r>
        <w:rPr>
          <w:rFonts w:eastAsiaTheme="minorHAnsi" w:cstheme="minorHAnsi"/>
          <w:b/>
          <w:color w:val="002060"/>
          <w:sz w:val="24"/>
          <w:szCs w:val="24"/>
          <w:lang w:val="fr-FR"/>
        </w:rPr>
        <w:t>/</w:t>
      </w:r>
      <w:r w:rsidR="00712BD6">
        <w:rPr>
          <w:rFonts w:eastAsiaTheme="minorHAnsi" w:cstheme="minorHAnsi"/>
          <w:b/>
          <w:color w:val="002060"/>
          <w:sz w:val="24"/>
          <w:szCs w:val="24"/>
          <w:lang w:val="fr-FR"/>
        </w:rPr>
        <w:t>30</w:t>
      </w:r>
      <w:r>
        <w:rPr>
          <w:rFonts w:eastAsiaTheme="minorHAnsi" w:cstheme="minorHAnsi"/>
          <w:b/>
          <w:color w:val="002060"/>
          <w:sz w:val="24"/>
          <w:szCs w:val="24"/>
          <w:lang w:val="fr-FR"/>
        </w:rPr>
        <w:t>.1</w:t>
      </w:r>
      <w:r w:rsidR="00712BD6">
        <w:rPr>
          <w:rFonts w:eastAsiaTheme="minorHAnsi" w:cstheme="minorHAnsi"/>
          <w:b/>
          <w:color w:val="002060"/>
          <w:sz w:val="24"/>
          <w:szCs w:val="24"/>
          <w:lang w:val="fr-FR"/>
        </w:rPr>
        <w:t>2</w:t>
      </w:r>
      <w:r>
        <w:rPr>
          <w:rFonts w:eastAsiaTheme="minorHAnsi" w:cstheme="minorHAnsi"/>
          <w:b/>
          <w:color w:val="002060"/>
          <w:sz w:val="24"/>
          <w:szCs w:val="24"/>
          <w:lang w:val="fr-FR"/>
        </w:rPr>
        <w:t>.2025.</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465047E7"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C24B43">
        <w:rPr>
          <w:rFonts w:eastAsia="Calibri" w:cstheme="minorHAnsi"/>
          <w:b/>
          <w:noProof/>
          <w:color w:val="002060"/>
          <w:sz w:val="24"/>
          <w:szCs w:val="24"/>
          <w:lang w:val="ro-RO"/>
        </w:rPr>
        <w:t>23</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08389D">
        <w:rPr>
          <w:rFonts w:eastAsia="Calibri" w:cstheme="minorHAnsi"/>
          <w:b/>
          <w:noProof/>
          <w:color w:val="002060"/>
          <w:sz w:val="24"/>
          <w:szCs w:val="24"/>
          <w:lang w:val="ro-RO"/>
        </w:rPr>
        <w:t>2</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68F82E06"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C24B43">
        <w:rPr>
          <w:rFonts w:eastAsia="Calibri" w:cstheme="minorHAnsi"/>
          <w:b/>
          <w:bCs/>
          <w:noProof/>
          <w:color w:val="002060"/>
          <w:sz w:val="24"/>
          <w:szCs w:val="24"/>
          <w:lang w:val="pt-BR"/>
        </w:rPr>
        <w:t>22</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01</w:t>
      </w:r>
      <w:r w:rsidRPr="007B18D0">
        <w:rPr>
          <w:rFonts w:eastAsia="Calibri" w:cstheme="minorHAnsi"/>
          <w:b/>
          <w:bCs/>
          <w:noProof/>
          <w:color w:val="002060"/>
          <w:sz w:val="24"/>
          <w:szCs w:val="24"/>
          <w:lang w:val="pt-BR"/>
        </w:rPr>
        <w:t>.202</w:t>
      </w:r>
      <w:r w:rsidR="00B57750">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EC5C93B" w14:textId="0C27A365" w:rsidR="00C24B43" w:rsidRDefault="00712BD6" w:rsidP="007B3D99">
      <w:pPr>
        <w:tabs>
          <w:tab w:val="left" w:pos="0"/>
          <w:tab w:val="left" w:pos="426"/>
        </w:tabs>
        <w:spacing w:after="0" w:line="240" w:lineRule="auto"/>
        <w:ind w:left="567"/>
        <w:jc w:val="center"/>
        <w:rPr>
          <w:rFonts w:cstheme="minorHAnsi"/>
          <w:b/>
          <w:i/>
          <w:color w:val="002060"/>
          <w:sz w:val="24"/>
          <w:szCs w:val="24"/>
          <w:lang w:val="ro-RO"/>
        </w:rPr>
      </w:pPr>
      <w:r w:rsidRPr="00712BD6">
        <w:rPr>
          <w:rFonts w:cstheme="minorHAnsi"/>
          <w:b/>
          <w:i/>
          <w:color w:val="002060"/>
          <w:sz w:val="24"/>
          <w:szCs w:val="24"/>
          <w:lang w:val="ro-RO"/>
        </w:rPr>
        <w:t>Proiect de Hotărâre privind aprobarea Planului Urbanistic de Detaliu (PUD) str. Cecilia Cuțescu Stock nr. 18, sector 1, București</w:t>
      </w:r>
    </w:p>
    <w:p w14:paraId="6F0B5751" w14:textId="77777777" w:rsidR="00C24B43" w:rsidRPr="007B18D0" w:rsidRDefault="00C24B43"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FE9B" w14:textId="77777777" w:rsidR="005679CD" w:rsidRDefault="005679CD" w:rsidP="00B7531C">
      <w:pPr>
        <w:spacing w:after="0" w:line="240" w:lineRule="auto"/>
      </w:pPr>
      <w:r>
        <w:separator/>
      </w:r>
    </w:p>
  </w:endnote>
  <w:endnote w:type="continuationSeparator" w:id="0">
    <w:p w14:paraId="70239E15" w14:textId="77777777" w:rsidR="005679CD" w:rsidRDefault="005679CD"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5679CD"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5679CD"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F72F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F72F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A287" w14:textId="77777777" w:rsidR="005679CD" w:rsidRDefault="005679CD" w:rsidP="00B7531C">
      <w:pPr>
        <w:spacing w:after="0" w:line="240" w:lineRule="auto"/>
      </w:pPr>
      <w:r>
        <w:separator/>
      </w:r>
    </w:p>
  </w:footnote>
  <w:footnote w:type="continuationSeparator" w:id="0">
    <w:p w14:paraId="108A48F4" w14:textId="77777777" w:rsidR="005679CD" w:rsidRDefault="005679CD"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3216"/>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679CD"/>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50"/>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3</cp:revision>
  <cp:lastPrinted>2024-12-24T08:48:00Z</cp:lastPrinted>
  <dcterms:created xsi:type="dcterms:W3CDTF">2026-01-13T11:08:00Z</dcterms:created>
  <dcterms:modified xsi:type="dcterms:W3CDTF">2026-01-13T11:33:00Z</dcterms:modified>
</cp:coreProperties>
</file>